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EF25D" w14:textId="77777777" w:rsidR="004E47A9" w:rsidRPr="004E47A9" w:rsidRDefault="004E47A9" w:rsidP="004E47A9">
      <w:pPr>
        <w:spacing w:line="240" w:lineRule="atLeast"/>
        <w:jc w:val="right"/>
        <w:rPr>
          <w:rFonts w:asciiTheme="minorHAnsi" w:hAnsiTheme="minorHAnsi" w:cstheme="minorHAnsi"/>
          <w:sz w:val="22"/>
          <w:szCs w:val="22"/>
        </w:rPr>
      </w:pPr>
      <w:r>
        <w:t xml:space="preserve">                                                                                                                                                              </w:t>
      </w:r>
      <w:r w:rsidRPr="004E47A9">
        <w:rPr>
          <w:rFonts w:asciiTheme="minorHAnsi" w:hAnsiTheme="minorHAnsi" w:cstheme="minorHAnsi"/>
        </w:rPr>
        <w:t>Spett.le</w:t>
      </w:r>
    </w:p>
    <w:p w14:paraId="7EC4AD07" w14:textId="4E4AFC0A" w:rsidR="004E47A9" w:rsidRPr="004E47A9" w:rsidRDefault="004E47A9" w:rsidP="004E47A9">
      <w:pPr>
        <w:spacing w:line="240" w:lineRule="atLeast"/>
        <w:jc w:val="right"/>
        <w:rPr>
          <w:rFonts w:asciiTheme="minorHAnsi" w:hAnsiTheme="minorHAnsi" w:cstheme="minorHAnsi"/>
        </w:rPr>
      </w:pPr>
      <w:r w:rsidRPr="004E47A9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Comune di Ome</w:t>
      </w:r>
    </w:p>
    <w:p w14:paraId="058AD91D" w14:textId="5A2EDE2D" w:rsidR="004E47A9" w:rsidRPr="004E47A9" w:rsidRDefault="004E47A9" w:rsidP="004E47A9">
      <w:pPr>
        <w:jc w:val="right"/>
        <w:rPr>
          <w:rFonts w:asciiTheme="minorHAnsi" w:hAnsiTheme="minorHAnsi" w:cstheme="minorHAnsi"/>
          <w:b/>
        </w:rPr>
      </w:pPr>
      <w:r w:rsidRPr="004E47A9">
        <w:rPr>
          <w:rFonts w:asciiTheme="minorHAnsi" w:hAnsiTheme="minorHAnsi" w:cstheme="minorHAnsi"/>
        </w:rPr>
        <w:t>Ufficio Servizi Sociali</w:t>
      </w:r>
    </w:p>
    <w:p w14:paraId="40618B4E" w14:textId="77777777" w:rsidR="00D57149" w:rsidRPr="00C332D8" w:rsidRDefault="00D57149" w:rsidP="00D57149">
      <w:pPr>
        <w:ind w:left="1" w:right="-12"/>
        <w:jc w:val="both"/>
        <w:rPr>
          <w:rFonts w:ascii="Calibri" w:hAnsi="Calibri" w:cs="Calibri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8"/>
        <w:gridCol w:w="2927"/>
        <w:gridCol w:w="1416"/>
        <w:gridCol w:w="3160"/>
      </w:tblGrid>
      <w:tr w:rsidR="00D57149" w:rsidRPr="00C332D8" w14:paraId="6A8A5641" w14:textId="77777777" w:rsidTr="008C0012">
        <w:tc>
          <w:tcPr>
            <w:tcW w:w="2068" w:type="dxa"/>
            <w:tcBorders>
              <w:bottom w:val="single" w:sz="4" w:space="0" w:color="auto"/>
              <w:right w:val="nil"/>
            </w:tcBorders>
          </w:tcPr>
          <w:p w14:paraId="792A1529" w14:textId="77777777" w:rsidR="00D57149" w:rsidRPr="00C332D8" w:rsidRDefault="00D57149" w:rsidP="008C0012">
            <w:pPr>
              <w:spacing w:before="120"/>
              <w:ind w:right="-11"/>
              <w:jc w:val="both"/>
              <w:rPr>
                <w:rFonts w:ascii="Calibri" w:hAnsi="Calibri" w:cs="Calibri"/>
              </w:rPr>
            </w:pPr>
            <w:r w:rsidRPr="00C332D8">
              <w:rPr>
                <w:rFonts w:ascii="Calibri" w:hAnsi="Calibri" w:cs="Calibri"/>
              </w:rPr>
              <w:t>Il/la sottoscritto/a</w:t>
            </w: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7AC053" w14:textId="77777777" w:rsidR="00D57149" w:rsidRPr="00C332D8" w:rsidRDefault="00D57149" w:rsidP="008C0012">
            <w:pPr>
              <w:spacing w:before="120"/>
              <w:ind w:right="-11"/>
              <w:jc w:val="both"/>
              <w:rPr>
                <w:rFonts w:ascii="Calibri" w:hAnsi="Calibri" w:cs="Calibri"/>
              </w:rPr>
            </w:pPr>
          </w:p>
        </w:tc>
        <w:tc>
          <w:tcPr>
            <w:tcW w:w="1416" w:type="dxa"/>
            <w:tcBorders>
              <w:left w:val="nil"/>
              <w:bottom w:val="single" w:sz="4" w:space="0" w:color="auto"/>
              <w:right w:val="nil"/>
            </w:tcBorders>
          </w:tcPr>
          <w:p w14:paraId="263128DD" w14:textId="77777777" w:rsidR="00D57149" w:rsidRPr="00C332D8" w:rsidRDefault="00D57149" w:rsidP="008C0012">
            <w:pPr>
              <w:spacing w:before="120"/>
              <w:ind w:right="-11"/>
              <w:jc w:val="both"/>
              <w:rPr>
                <w:rFonts w:ascii="Calibri" w:hAnsi="Calibri" w:cs="Calibri"/>
              </w:rPr>
            </w:pPr>
          </w:p>
        </w:tc>
        <w:tc>
          <w:tcPr>
            <w:tcW w:w="3160" w:type="dxa"/>
            <w:tcBorders>
              <w:left w:val="nil"/>
            </w:tcBorders>
          </w:tcPr>
          <w:p w14:paraId="46F971AA" w14:textId="77777777" w:rsidR="00D57149" w:rsidRPr="00C332D8" w:rsidRDefault="00D57149" w:rsidP="008C0012">
            <w:pPr>
              <w:spacing w:before="120"/>
              <w:ind w:right="-11"/>
              <w:jc w:val="both"/>
              <w:rPr>
                <w:rFonts w:ascii="Calibri" w:hAnsi="Calibri" w:cs="Calibri"/>
              </w:rPr>
            </w:pPr>
          </w:p>
        </w:tc>
      </w:tr>
      <w:tr w:rsidR="00D57149" w:rsidRPr="00C332D8" w14:paraId="1845AD90" w14:textId="77777777" w:rsidTr="008C0012">
        <w:tc>
          <w:tcPr>
            <w:tcW w:w="2068" w:type="dxa"/>
            <w:tcBorders>
              <w:right w:val="nil"/>
            </w:tcBorders>
          </w:tcPr>
          <w:p w14:paraId="581BF11A" w14:textId="77777777" w:rsidR="00D57149" w:rsidRPr="00C332D8" w:rsidRDefault="00D57149" w:rsidP="008C0012">
            <w:pPr>
              <w:spacing w:before="120"/>
              <w:ind w:right="-11"/>
              <w:jc w:val="both"/>
              <w:rPr>
                <w:rFonts w:ascii="Calibri" w:hAnsi="Calibri" w:cs="Calibri"/>
              </w:rPr>
            </w:pPr>
            <w:r w:rsidRPr="00C332D8">
              <w:rPr>
                <w:rFonts w:ascii="Calibri" w:hAnsi="Calibri" w:cs="Calibri"/>
              </w:rPr>
              <w:t xml:space="preserve">nato/a </w:t>
            </w:r>
            <w:proofErr w:type="spellStart"/>
            <w:r w:rsidRPr="00C332D8">
              <w:rPr>
                <w:rFonts w:ascii="Calibri" w:hAnsi="Calibri" w:cs="Calibri"/>
              </w:rPr>
              <w:t>a</w:t>
            </w:r>
            <w:proofErr w:type="spellEnd"/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FD4517" w14:textId="77777777" w:rsidR="00D57149" w:rsidRPr="00C332D8" w:rsidRDefault="00D57149" w:rsidP="008C0012">
            <w:pPr>
              <w:spacing w:before="120"/>
              <w:ind w:right="-11"/>
              <w:jc w:val="both"/>
              <w:rPr>
                <w:rFonts w:ascii="Calibri" w:hAnsi="Calibri" w:cs="Calibri"/>
              </w:rPr>
            </w:pPr>
          </w:p>
        </w:tc>
        <w:tc>
          <w:tcPr>
            <w:tcW w:w="1416" w:type="dxa"/>
            <w:tcBorders>
              <w:left w:val="nil"/>
              <w:bottom w:val="single" w:sz="4" w:space="0" w:color="auto"/>
              <w:right w:val="nil"/>
            </w:tcBorders>
          </w:tcPr>
          <w:p w14:paraId="09506A9C" w14:textId="77777777" w:rsidR="00D57149" w:rsidRPr="00C332D8" w:rsidRDefault="00D57149" w:rsidP="008C0012">
            <w:pPr>
              <w:spacing w:before="120"/>
              <w:ind w:right="-11"/>
              <w:jc w:val="both"/>
              <w:rPr>
                <w:rFonts w:ascii="Calibri" w:hAnsi="Calibri" w:cs="Calibri"/>
              </w:rPr>
            </w:pPr>
            <w:r w:rsidRPr="00C332D8">
              <w:rPr>
                <w:rFonts w:ascii="Calibri" w:hAnsi="Calibri" w:cs="Calibri"/>
              </w:rPr>
              <w:t>il</w:t>
            </w:r>
          </w:p>
        </w:tc>
        <w:tc>
          <w:tcPr>
            <w:tcW w:w="3160" w:type="dxa"/>
            <w:tcBorders>
              <w:left w:val="nil"/>
            </w:tcBorders>
          </w:tcPr>
          <w:p w14:paraId="6D16A1AF" w14:textId="77777777" w:rsidR="00D57149" w:rsidRPr="00C332D8" w:rsidRDefault="00D57149" w:rsidP="008C0012">
            <w:pPr>
              <w:spacing w:before="120"/>
              <w:ind w:right="-11"/>
              <w:jc w:val="both"/>
              <w:rPr>
                <w:rFonts w:ascii="Calibri" w:hAnsi="Calibri" w:cs="Calibri"/>
              </w:rPr>
            </w:pPr>
          </w:p>
        </w:tc>
      </w:tr>
      <w:tr w:rsidR="00D57149" w:rsidRPr="00C332D8" w14:paraId="014029BF" w14:textId="77777777" w:rsidTr="008C0012">
        <w:tc>
          <w:tcPr>
            <w:tcW w:w="2068" w:type="dxa"/>
            <w:tcBorders>
              <w:right w:val="nil"/>
            </w:tcBorders>
          </w:tcPr>
          <w:p w14:paraId="442031DF" w14:textId="77777777" w:rsidR="00D57149" w:rsidRPr="00C332D8" w:rsidRDefault="00D57149" w:rsidP="008C0012">
            <w:pPr>
              <w:spacing w:before="120"/>
              <w:ind w:right="-11"/>
              <w:jc w:val="both"/>
              <w:rPr>
                <w:rFonts w:ascii="Calibri" w:hAnsi="Calibri" w:cs="Calibri"/>
              </w:rPr>
            </w:pPr>
            <w:r w:rsidRPr="00C332D8">
              <w:rPr>
                <w:rFonts w:ascii="Calibri" w:hAnsi="Calibri" w:cs="Calibri"/>
              </w:rPr>
              <w:t>codice fiscale</w:t>
            </w:r>
          </w:p>
        </w:tc>
        <w:tc>
          <w:tcPr>
            <w:tcW w:w="2927" w:type="dxa"/>
            <w:tcBorders>
              <w:left w:val="nil"/>
              <w:bottom w:val="single" w:sz="4" w:space="0" w:color="auto"/>
              <w:right w:val="nil"/>
            </w:tcBorders>
          </w:tcPr>
          <w:p w14:paraId="22261992" w14:textId="77777777" w:rsidR="00D57149" w:rsidRPr="00C332D8" w:rsidRDefault="00D57149" w:rsidP="008C0012">
            <w:pPr>
              <w:spacing w:before="120"/>
              <w:ind w:right="-11"/>
              <w:jc w:val="both"/>
              <w:rPr>
                <w:rFonts w:ascii="Calibri" w:hAnsi="Calibri" w:cs="Calibri"/>
              </w:rPr>
            </w:pPr>
          </w:p>
        </w:tc>
        <w:tc>
          <w:tcPr>
            <w:tcW w:w="1416" w:type="dxa"/>
            <w:tcBorders>
              <w:left w:val="nil"/>
              <w:bottom w:val="single" w:sz="4" w:space="0" w:color="auto"/>
              <w:right w:val="nil"/>
            </w:tcBorders>
          </w:tcPr>
          <w:p w14:paraId="2AAFBC8C" w14:textId="77777777" w:rsidR="00D57149" w:rsidRPr="00C332D8" w:rsidRDefault="00D57149" w:rsidP="008C0012">
            <w:pPr>
              <w:spacing w:before="120"/>
              <w:ind w:right="-11"/>
              <w:jc w:val="both"/>
              <w:rPr>
                <w:rFonts w:ascii="Calibri" w:hAnsi="Calibri" w:cs="Calibri"/>
              </w:rPr>
            </w:pPr>
            <w:r w:rsidRPr="00C332D8">
              <w:rPr>
                <w:rFonts w:ascii="Calibri" w:hAnsi="Calibri" w:cs="Calibri"/>
              </w:rPr>
              <w:t>cittadinanza</w:t>
            </w:r>
          </w:p>
        </w:tc>
        <w:tc>
          <w:tcPr>
            <w:tcW w:w="3160" w:type="dxa"/>
            <w:tcBorders>
              <w:left w:val="nil"/>
            </w:tcBorders>
          </w:tcPr>
          <w:p w14:paraId="32E11DC7" w14:textId="77777777" w:rsidR="00D57149" w:rsidRPr="00C332D8" w:rsidRDefault="00D57149" w:rsidP="008C0012">
            <w:pPr>
              <w:spacing w:before="120"/>
              <w:ind w:right="-11"/>
              <w:jc w:val="both"/>
              <w:rPr>
                <w:rFonts w:ascii="Calibri" w:hAnsi="Calibri" w:cs="Calibri"/>
              </w:rPr>
            </w:pPr>
          </w:p>
        </w:tc>
      </w:tr>
      <w:tr w:rsidR="00D57149" w:rsidRPr="00C332D8" w14:paraId="0E6EE209" w14:textId="77777777" w:rsidTr="008C0012">
        <w:tc>
          <w:tcPr>
            <w:tcW w:w="2068" w:type="dxa"/>
            <w:tcBorders>
              <w:right w:val="nil"/>
            </w:tcBorders>
          </w:tcPr>
          <w:p w14:paraId="158E3EAF" w14:textId="77777777" w:rsidR="00D57149" w:rsidRPr="00C332D8" w:rsidRDefault="00D57149" w:rsidP="008C0012">
            <w:pPr>
              <w:spacing w:before="120"/>
              <w:ind w:right="-11"/>
              <w:jc w:val="both"/>
              <w:rPr>
                <w:rFonts w:ascii="Calibri" w:hAnsi="Calibri" w:cs="Calibri"/>
              </w:rPr>
            </w:pPr>
            <w:r w:rsidRPr="00C332D8">
              <w:rPr>
                <w:rFonts w:ascii="Calibri" w:hAnsi="Calibri" w:cs="Calibri"/>
              </w:rPr>
              <w:t>residente a</w:t>
            </w:r>
          </w:p>
        </w:tc>
        <w:tc>
          <w:tcPr>
            <w:tcW w:w="2927" w:type="dxa"/>
            <w:tcBorders>
              <w:left w:val="nil"/>
              <w:bottom w:val="single" w:sz="4" w:space="0" w:color="auto"/>
              <w:right w:val="nil"/>
            </w:tcBorders>
          </w:tcPr>
          <w:p w14:paraId="0D077F31" w14:textId="77777777" w:rsidR="00D57149" w:rsidRPr="00C332D8" w:rsidRDefault="00D57149" w:rsidP="008C0012">
            <w:pPr>
              <w:spacing w:before="120"/>
              <w:ind w:right="-11"/>
              <w:jc w:val="both"/>
              <w:rPr>
                <w:rFonts w:ascii="Calibri" w:hAnsi="Calibri" w:cs="Calibri"/>
              </w:rPr>
            </w:pPr>
          </w:p>
        </w:tc>
        <w:tc>
          <w:tcPr>
            <w:tcW w:w="1416" w:type="dxa"/>
            <w:tcBorders>
              <w:left w:val="nil"/>
              <w:bottom w:val="single" w:sz="4" w:space="0" w:color="auto"/>
              <w:right w:val="nil"/>
            </w:tcBorders>
          </w:tcPr>
          <w:p w14:paraId="73A741F1" w14:textId="77777777" w:rsidR="00D57149" w:rsidRPr="00C332D8" w:rsidRDefault="00D57149" w:rsidP="008C0012">
            <w:pPr>
              <w:spacing w:before="120"/>
              <w:ind w:right="-11"/>
              <w:jc w:val="both"/>
              <w:rPr>
                <w:rFonts w:ascii="Calibri" w:hAnsi="Calibri" w:cs="Calibri"/>
              </w:rPr>
            </w:pPr>
            <w:r w:rsidRPr="00C332D8">
              <w:rPr>
                <w:rFonts w:ascii="Calibri" w:hAnsi="Calibri" w:cs="Calibri"/>
              </w:rPr>
              <w:t>in via</w:t>
            </w:r>
          </w:p>
        </w:tc>
        <w:tc>
          <w:tcPr>
            <w:tcW w:w="3160" w:type="dxa"/>
            <w:tcBorders>
              <w:left w:val="nil"/>
            </w:tcBorders>
          </w:tcPr>
          <w:p w14:paraId="7299B984" w14:textId="77777777" w:rsidR="00D57149" w:rsidRPr="00C332D8" w:rsidRDefault="00D57149" w:rsidP="008C0012">
            <w:pPr>
              <w:spacing w:before="120"/>
              <w:ind w:right="-11"/>
              <w:jc w:val="both"/>
              <w:rPr>
                <w:rFonts w:ascii="Calibri" w:hAnsi="Calibri" w:cs="Calibri"/>
              </w:rPr>
            </w:pPr>
          </w:p>
        </w:tc>
      </w:tr>
      <w:tr w:rsidR="00D57149" w:rsidRPr="00C332D8" w14:paraId="1B3BEE47" w14:textId="77777777" w:rsidTr="008C0012">
        <w:tc>
          <w:tcPr>
            <w:tcW w:w="2068" w:type="dxa"/>
            <w:tcBorders>
              <w:right w:val="nil"/>
            </w:tcBorders>
          </w:tcPr>
          <w:p w14:paraId="4EE22818" w14:textId="77777777" w:rsidR="00D57149" w:rsidRPr="00C332D8" w:rsidRDefault="00D57149" w:rsidP="008C0012">
            <w:pPr>
              <w:spacing w:before="120"/>
              <w:ind w:right="-11"/>
              <w:jc w:val="both"/>
              <w:rPr>
                <w:rFonts w:ascii="Calibri" w:hAnsi="Calibri" w:cs="Calibri"/>
              </w:rPr>
            </w:pPr>
            <w:r w:rsidRPr="00C332D8">
              <w:rPr>
                <w:rFonts w:ascii="Calibri" w:hAnsi="Calibri" w:cs="Calibri"/>
              </w:rPr>
              <w:t>n.</w:t>
            </w:r>
          </w:p>
        </w:tc>
        <w:tc>
          <w:tcPr>
            <w:tcW w:w="2927" w:type="dxa"/>
            <w:tcBorders>
              <w:left w:val="nil"/>
              <w:bottom w:val="single" w:sz="4" w:space="0" w:color="auto"/>
              <w:right w:val="nil"/>
            </w:tcBorders>
          </w:tcPr>
          <w:p w14:paraId="5528FCBB" w14:textId="77777777" w:rsidR="00D57149" w:rsidRPr="00C332D8" w:rsidRDefault="00D57149" w:rsidP="008C0012">
            <w:pPr>
              <w:spacing w:before="120"/>
              <w:ind w:right="-11"/>
              <w:jc w:val="both"/>
              <w:rPr>
                <w:rFonts w:ascii="Calibri" w:hAnsi="Calibri" w:cs="Calibri"/>
              </w:rPr>
            </w:pPr>
            <w:r w:rsidRPr="00C332D8">
              <w:rPr>
                <w:rFonts w:ascii="Calibri" w:hAnsi="Calibri" w:cs="Calibri"/>
              </w:rPr>
              <w:t xml:space="preserve">recapito </w:t>
            </w:r>
            <w:proofErr w:type="spellStart"/>
            <w:r w:rsidRPr="00C332D8">
              <w:rPr>
                <w:rFonts w:ascii="Calibri" w:hAnsi="Calibri" w:cs="Calibri"/>
              </w:rPr>
              <w:t>tel</w:t>
            </w:r>
            <w:proofErr w:type="spellEnd"/>
          </w:p>
        </w:tc>
        <w:tc>
          <w:tcPr>
            <w:tcW w:w="1416" w:type="dxa"/>
            <w:tcBorders>
              <w:left w:val="nil"/>
              <w:bottom w:val="single" w:sz="4" w:space="0" w:color="auto"/>
              <w:right w:val="nil"/>
            </w:tcBorders>
          </w:tcPr>
          <w:p w14:paraId="20746DDF" w14:textId="77777777" w:rsidR="00D57149" w:rsidRPr="00C332D8" w:rsidRDefault="00D57149" w:rsidP="008C0012">
            <w:pPr>
              <w:spacing w:before="120"/>
              <w:ind w:right="-11"/>
              <w:jc w:val="both"/>
              <w:rPr>
                <w:rFonts w:ascii="Calibri" w:hAnsi="Calibri" w:cs="Calibri"/>
              </w:rPr>
            </w:pPr>
          </w:p>
        </w:tc>
        <w:tc>
          <w:tcPr>
            <w:tcW w:w="3160" w:type="dxa"/>
            <w:tcBorders>
              <w:left w:val="nil"/>
            </w:tcBorders>
          </w:tcPr>
          <w:p w14:paraId="2DA7D8FB" w14:textId="77777777" w:rsidR="00D57149" w:rsidRPr="00C332D8" w:rsidRDefault="00D57149" w:rsidP="008C0012">
            <w:pPr>
              <w:spacing w:before="120"/>
              <w:ind w:right="-11"/>
              <w:jc w:val="both"/>
              <w:rPr>
                <w:rFonts w:ascii="Calibri" w:hAnsi="Calibri" w:cs="Calibri"/>
              </w:rPr>
            </w:pPr>
          </w:p>
        </w:tc>
      </w:tr>
      <w:tr w:rsidR="00D57149" w:rsidRPr="00C332D8" w14:paraId="3F76087F" w14:textId="77777777" w:rsidTr="008C0012">
        <w:tc>
          <w:tcPr>
            <w:tcW w:w="2068" w:type="dxa"/>
            <w:tcBorders>
              <w:right w:val="nil"/>
            </w:tcBorders>
          </w:tcPr>
          <w:p w14:paraId="6530CC25" w14:textId="77777777" w:rsidR="00D57149" w:rsidRPr="00C332D8" w:rsidRDefault="00D57149" w:rsidP="008C0012">
            <w:pPr>
              <w:spacing w:before="120"/>
              <w:ind w:right="-11"/>
              <w:jc w:val="both"/>
              <w:rPr>
                <w:rFonts w:ascii="Calibri" w:hAnsi="Calibri" w:cs="Calibri"/>
              </w:rPr>
            </w:pPr>
            <w:r w:rsidRPr="00C332D8">
              <w:rPr>
                <w:rFonts w:ascii="Calibri" w:hAnsi="Calibri" w:cs="Calibri"/>
              </w:rPr>
              <w:t>email</w:t>
            </w:r>
          </w:p>
        </w:tc>
        <w:tc>
          <w:tcPr>
            <w:tcW w:w="2927" w:type="dxa"/>
            <w:tcBorders>
              <w:left w:val="nil"/>
              <w:right w:val="nil"/>
            </w:tcBorders>
          </w:tcPr>
          <w:p w14:paraId="1C1483AE" w14:textId="77777777" w:rsidR="00D57149" w:rsidRPr="00C332D8" w:rsidRDefault="00D57149" w:rsidP="008C0012">
            <w:pPr>
              <w:spacing w:before="120"/>
              <w:ind w:right="-11"/>
              <w:jc w:val="center"/>
              <w:rPr>
                <w:rFonts w:ascii="Calibri" w:hAnsi="Calibri" w:cs="Calibri"/>
              </w:rPr>
            </w:pPr>
            <w:r w:rsidRPr="00C332D8">
              <w:rPr>
                <w:rFonts w:ascii="Calibri" w:hAnsi="Calibri" w:cs="Calibri"/>
              </w:rPr>
              <w:t xml:space="preserve">                                   @</w:t>
            </w:r>
          </w:p>
        </w:tc>
        <w:tc>
          <w:tcPr>
            <w:tcW w:w="1416" w:type="dxa"/>
            <w:tcBorders>
              <w:left w:val="nil"/>
              <w:right w:val="nil"/>
            </w:tcBorders>
          </w:tcPr>
          <w:p w14:paraId="5A0C74B0" w14:textId="77777777" w:rsidR="00D57149" w:rsidRPr="00C332D8" w:rsidRDefault="00D57149" w:rsidP="008C0012">
            <w:pPr>
              <w:spacing w:before="120"/>
              <w:ind w:right="-11"/>
              <w:jc w:val="both"/>
              <w:rPr>
                <w:rFonts w:ascii="Calibri" w:hAnsi="Calibri" w:cs="Calibri"/>
              </w:rPr>
            </w:pPr>
          </w:p>
        </w:tc>
        <w:tc>
          <w:tcPr>
            <w:tcW w:w="3160" w:type="dxa"/>
            <w:tcBorders>
              <w:left w:val="nil"/>
            </w:tcBorders>
          </w:tcPr>
          <w:p w14:paraId="2AE572E8" w14:textId="77777777" w:rsidR="00D57149" w:rsidRPr="00C332D8" w:rsidRDefault="00D57149" w:rsidP="008C0012">
            <w:pPr>
              <w:spacing w:before="120"/>
              <w:ind w:right="-11"/>
              <w:jc w:val="both"/>
              <w:rPr>
                <w:rFonts w:ascii="Calibri" w:hAnsi="Calibri" w:cs="Calibri"/>
              </w:rPr>
            </w:pPr>
            <w:r w:rsidRPr="00C332D8">
              <w:rPr>
                <w:rFonts w:ascii="Calibri" w:hAnsi="Calibri" w:cs="Calibri"/>
              </w:rPr>
              <w:t xml:space="preserve">                    </w:t>
            </w:r>
          </w:p>
        </w:tc>
      </w:tr>
      <w:tr w:rsidR="00D57149" w:rsidRPr="00C332D8" w14:paraId="19A98C3D" w14:textId="77777777" w:rsidTr="008C0012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30BE4A" w14:textId="77777777" w:rsidR="00D57149" w:rsidRPr="00C332D8" w:rsidRDefault="00D57149" w:rsidP="008C0012">
            <w:pPr>
              <w:spacing w:before="120"/>
              <w:ind w:right="-11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codice IBAN</w:t>
            </w: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00E1AB" w14:textId="77777777" w:rsidR="00D57149" w:rsidRPr="00C332D8" w:rsidRDefault="00D57149" w:rsidP="008C0012">
            <w:pPr>
              <w:spacing w:before="120"/>
              <w:ind w:right="-11"/>
              <w:jc w:val="center"/>
              <w:rPr>
                <w:rFonts w:ascii="Calibri" w:hAnsi="Calibri" w:cs="Calibri"/>
              </w:rPr>
            </w:pPr>
            <w:r w:rsidRPr="00C332D8">
              <w:rPr>
                <w:rFonts w:ascii="Calibri" w:hAnsi="Calibri" w:cs="Calibri"/>
              </w:rPr>
              <w:t xml:space="preserve">                                  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DE2D37" w14:textId="77777777" w:rsidR="00D57149" w:rsidRPr="00C332D8" w:rsidRDefault="00D57149" w:rsidP="008C0012">
            <w:pPr>
              <w:spacing w:before="120"/>
              <w:ind w:right="-11"/>
              <w:jc w:val="both"/>
              <w:rPr>
                <w:rFonts w:ascii="Calibri" w:hAnsi="Calibri" w:cs="Calibri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799DDB" w14:textId="77777777" w:rsidR="00D57149" w:rsidRPr="00C332D8" w:rsidRDefault="00D57149" w:rsidP="008C0012">
            <w:pPr>
              <w:spacing w:before="120"/>
              <w:ind w:right="-11"/>
              <w:jc w:val="both"/>
              <w:rPr>
                <w:rFonts w:ascii="Calibri" w:hAnsi="Calibri" w:cs="Calibri"/>
              </w:rPr>
            </w:pPr>
            <w:r w:rsidRPr="00C332D8">
              <w:rPr>
                <w:rFonts w:ascii="Calibri" w:hAnsi="Calibri" w:cs="Calibri"/>
              </w:rPr>
              <w:t xml:space="preserve">                    </w:t>
            </w:r>
          </w:p>
        </w:tc>
      </w:tr>
    </w:tbl>
    <w:p w14:paraId="1875C40C" w14:textId="77777777" w:rsidR="00D57149" w:rsidRDefault="00D57149" w:rsidP="00D57149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14:paraId="78EEC990" w14:textId="77777777" w:rsidR="00D57149" w:rsidRDefault="00D57149" w:rsidP="00D57149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C332D8">
        <w:rPr>
          <w:rFonts w:ascii="Calibri" w:hAnsi="Calibri" w:cs="Calibri"/>
          <w:b/>
          <w:bCs/>
        </w:rPr>
        <w:t>CHIEDE</w:t>
      </w:r>
    </w:p>
    <w:p w14:paraId="7BB784E8" w14:textId="77777777" w:rsidR="00D57149" w:rsidRPr="00C332D8" w:rsidRDefault="00D57149" w:rsidP="00D57149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14:paraId="4A72B230" w14:textId="77777777" w:rsidR="00D57149" w:rsidRDefault="00D57149" w:rsidP="00D57149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C332D8">
        <w:rPr>
          <w:rFonts w:ascii="Calibri" w:hAnsi="Calibri" w:cs="Calibri"/>
          <w:b/>
          <w:bCs/>
        </w:rPr>
        <w:t>di poter accedere al</w:t>
      </w:r>
    </w:p>
    <w:p w14:paraId="2D2AC9A9" w14:textId="77777777" w:rsidR="00D57149" w:rsidRPr="00C332D8" w:rsidRDefault="00D57149" w:rsidP="00D57149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14:paraId="5D871349" w14:textId="0A41726D" w:rsidR="00D57149" w:rsidRPr="008F5A5A" w:rsidRDefault="00D57149" w:rsidP="00D57149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8F5A5A">
        <w:rPr>
          <w:rFonts w:ascii="Calibri" w:hAnsi="Calibri" w:cs="Calibri"/>
          <w:b/>
          <w:bCs/>
          <w:color w:val="000000"/>
        </w:rPr>
        <w:t>CONTRIBUT</w:t>
      </w:r>
      <w:r>
        <w:rPr>
          <w:rFonts w:ascii="Calibri" w:hAnsi="Calibri" w:cs="Calibri"/>
          <w:b/>
          <w:bCs/>
          <w:color w:val="000000"/>
        </w:rPr>
        <w:t>O</w:t>
      </w:r>
      <w:r w:rsidRPr="008F5A5A">
        <w:rPr>
          <w:rFonts w:ascii="Calibri" w:hAnsi="Calibri" w:cs="Calibri"/>
          <w:b/>
          <w:bCs/>
          <w:color w:val="000000"/>
        </w:rPr>
        <w:t xml:space="preserve"> A PERSONE FISICHE PER IL </w:t>
      </w:r>
      <w:r w:rsidR="004E47A9">
        <w:rPr>
          <w:rFonts w:ascii="Calibri" w:hAnsi="Calibri" w:cs="Calibri"/>
          <w:b/>
          <w:bCs/>
          <w:color w:val="000000"/>
        </w:rPr>
        <w:t xml:space="preserve">PARZIALE RIMBORSO DEL </w:t>
      </w:r>
      <w:r w:rsidRPr="008F5A5A">
        <w:rPr>
          <w:rFonts w:ascii="Calibri" w:hAnsi="Calibri" w:cs="Calibri"/>
          <w:b/>
          <w:bCs/>
          <w:color w:val="000000"/>
        </w:rPr>
        <w:t>PAGAMENTO DI UTENZE DOMESTICHE</w:t>
      </w:r>
      <w:r w:rsidR="004E47A9">
        <w:rPr>
          <w:rFonts w:ascii="Calibri" w:hAnsi="Calibri" w:cs="Calibri"/>
          <w:b/>
          <w:bCs/>
          <w:color w:val="000000"/>
        </w:rPr>
        <w:t xml:space="preserve"> E RETTE SCOLASTICHE</w:t>
      </w:r>
      <w:r w:rsidRPr="008F5A5A">
        <w:rPr>
          <w:rFonts w:ascii="Calibri" w:hAnsi="Calibri" w:cs="Calibri"/>
          <w:b/>
          <w:bCs/>
          <w:color w:val="000000"/>
        </w:rPr>
        <w:t>, RISERVATO AI NUCLEI FAMILIARI IN CONDIZIONE DI DIFFICOLTA’ ECONOMICA A SEGUITO DELL’EMERGENZA SANITARIA COVID-19</w:t>
      </w:r>
    </w:p>
    <w:p w14:paraId="2EDDA454" w14:textId="77777777" w:rsidR="004E47A9" w:rsidRDefault="004E47A9" w:rsidP="00D57149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</w:p>
    <w:p w14:paraId="2E66B308" w14:textId="0BCF6836" w:rsidR="00D57149" w:rsidRPr="00C332D8" w:rsidRDefault="00D57149" w:rsidP="00D57149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  <w:r w:rsidRPr="00C332D8">
        <w:rPr>
          <w:rFonts w:ascii="Calibri" w:hAnsi="Calibri" w:cs="Calibri"/>
          <w:bCs/>
        </w:rPr>
        <w:t>A tal fine,</w:t>
      </w:r>
    </w:p>
    <w:p w14:paraId="34EF024A" w14:textId="77777777" w:rsidR="00D57149" w:rsidRDefault="00D57149" w:rsidP="00D57149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C332D8">
        <w:rPr>
          <w:rFonts w:ascii="Calibri" w:hAnsi="Calibri" w:cs="Calibri"/>
          <w:b/>
          <w:bCs/>
        </w:rPr>
        <w:t>DICHIARA</w:t>
      </w:r>
    </w:p>
    <w:p w14:paraId="50379631" w14:textId="77777777" w:rsidR="00D57149" w:rsidRPr="00C332D8" w:rsidRDefault="00D57149" w:rsidP="00D57149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14:paraId="7F89B050" w14:textId="77777777" w:rsidR="00D57149" w:rsidRPr="00C332D8" w:rsidRDefault="00D57149" w:rsidP="00D57149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</w:rPr>
      </w:pPr>
      <w:r w:rsidRPr="00C332D8">
        <w:rPr>
          <w:rFonts w:ascii="Calibri" w:hAnsi="Calibri" w:cs="Calibri"/>
          <w:i/>
          <w:iCs/>
        </w:rPr>
        <w:t>ai sensi e per gli effetti di quanto previsto dagli artt. 46 e 47 del D.P.R. 28 dicembre 2000, n. 445, consapevole della decadenza dal beneficio e delle responsabilità penali previste dagli artt. 75 e 76 del medesimo D.P.R. n. 445/2000 nel caso di dichiarazione non veritiera e falsità negli atti, quanto segue:</w:t>
      </w:r>
    </w:p>
    <w:p w14:paraId="603DD716" w14:textId="77777777" w:rsidR="00D57149" w:rsidRDefault="00D57149" w:rsidP="00D57149">
      <w:pPr>
        <w:numPr>
          <w:ilvl w:val="0"/>
          <w:numId w:val="1"/>
        </w:numPr>
        <w:ind w:right="-12"/>
        <w:jc w:val="both"/>
        <w:rPr>
          <w:rFonts w:ascii="Calibri" w:hAnsi="Calibri" w:cs="Calibri"/>
        </w:rPr>
      </w:pPr>
      <w:r w:rsidRPr="00C332D8">
        <w:rPr>
          <w:rFonts w:ascii="Calibri" w:eastAsia="Calibri" w:hAnsi="Calibri" w:cs="Calibri"/>
        </w:rPr>
        <w:t xml:space="preserve">di </w:t>
      </w:r>
      <w:r w:rsidRPr="00C332D8">
        <w:rPr>
          <w:rFonts w:ascii="Calibri" w:hAnsi="Calibri" w:cs="Calibri"/>
        </w:rPr>
        <w:t>aver preso visione delle condizioni di accesso, dei requisiti e delle modalità di erogazione del contributo, contenute nell’avviso pubblico</w:t>
      </w:r>
    </w:p>
    <w:p w14:paraId="3F7141BB" w14:textId="77777777" w:rsidR="00D57149" w:rsidRPr="008F5A5A" w:rsidRDefault="00D57149" w:rsidP="00D57149">
      <w:pPr>
        <w:numPr>
          <w:ilvl w:val="0"/>
          <w:numId w:val="1"/>
        </w:numPr>
        <w:ind w:right="-1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richiedere il contributo per le seguenti utenze domestiche:</w:t>
      </w:r>
    </w:p>
    <w:p w14:paraId="76F37B7F" w14:textId="77777777" w:rsidR="00D57149" w:rsidRPr="008F5A5A" w:rsidRDefault="00D57149" w:rsidP="00D57149">
      <w:pPr>
        <w:numPr>
          <w:ilvl w:val="1"/>
          <w:numId w:val="1"/>
        </w:numPr>
        <w:ind w:right="-1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energia elettrica, intestata al componente del nucleo familiare _______________ __________________________________________________________________</w:t>
      </w:r>
    </w:p>
    <w:p w14:paraId="75D5ABCC" w14:textId="77777777" w:rsidR="00D57149" w:rsidRPr="008F5A5A" w:rsidRDefault="00D57149" w:rsidP="00D57149">
      <w:pPr>
        <w:numPr>
          <w:ilvl w:val="1"/>
          <w:numId w:val="1"/>
        </w:numPr>
        <w:ind w:right="-1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gas (o altra fonte di riscaldamento), intestata al componente del nucleo familiare __________________________________________________________________</w:t>
      </w:r>
    </w:p>
    <w:p w14:paraId="212CAA45" w14:textId="77777777" w:rsidR="00D57149" w:rsidRPr="008F5A5A" w:rsidRDefault="00D57149" w:rsidP="00D57149">
      <w:pPr>
        <w:numPr>
          <w:ilvl w:val="1"/>
          <w:numId w:val="1"/>
        </w:numPr>
        <w:ind w:right="-1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acqua, intestata al componente del nucleo familiare _______________________ __________________________________________________________________</w:t>
      </w:r>
    </w:p>
    <w:p w14:paraId="498CE7F7" w14:textId="77777777" w:rsidR="00D57149" w:rsidRDefault="00D57149" w:rsidP="00D57149">
      <w:pPr>
        <w:numPr>
          <w:ilvl w:val="1"/>
          <w:numId w:val="1"/>
        </w:numPr>
        <w:ind w:right="-1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retta scolastica, intestata al componente del nucleo familiare __________________ __________________________________________________________________</w:t>
      </w:r>
    </w:p>
    <w:p w14:paraId="3DABD2D6" w14:textId="77777777" w:rsidR="00D57149" w:rsidRPr="008F5A5A" w:rsidRDefault="00D57149" w:rsidP="00D57149">
      <w:pPr>
        <w:numPr>
          <w:ilvl w:val="0"/>
          <w:numId w:val="1"/>
        </w:numPr>
        <w:ind w:right="-12"/>
        <w:jc w:val="both"/>
        <w:rPr>
          <w:rFonts w:ascii="Calibri" w:hAnsi="Calibri" w:cs="Calibri"/>
        </w:rPr>
      </w:pPr>
      <w:r w:rsidRPr="00C332D8">
        <w:rPr>
          <w:rFonts w:ascii="Calibri" w:hAnsi="Calibri" w:cs="Calibri"/>
        </w:rPr>
        <w:t xml:space="preserve">di </w:t>
      </w:r>
      <w:r>
        <w:rPr>
          <w:rFonts w:ascii="Calibri" w:eastAsia="Calibri" w:hAnsi="Calibri" w:cs="Calibri"/>
        </w:rPr>
        <w:t xml:space="preserve">essere in possesso di un indicatore </w:t>
      </w:r>
      <w:r w:rsidRPr="00C332D8">
        <w:rPr>
          <w:rFonts w:ascii="Calibri" w:eastAsia="Calibri" w:hAnsi="Calibri" w:cs="Calibri"/>
        </w:rPr>
        <w:t>ISEE</w:t>
      </w:r>
      <w:r>
        <w:rPr>
          <w:rFonts w:ascii="Calibri" w:eastAsia="Calibri" w:hAnsi="Calibri" w:cs="Calibri"/>
        </w:rPr>
        <w:t xml:space="preserve"> in corso di validità (ordinario o corrente)</w:t>
      </w:r>
      <w:r w:rsidRPr="00C332D8">
        <w:rPr>
          <w:rFonts w:ascii="Calibri" w:eastAsia="Calibri" w:hAnsi="Calibri" w:cs="Calibri"/>
        </w:rPr>
        <w:t xml:space="preserve">, pari </w:t>
      </w:r>
      <w:proofErr w:type="gramStart"/>
      <w:r w:rsidRPr="00C332D8">
        <w:rPr>
          <w:rFonts w:ascii="Calibri" w:eastAsia="Calibri" w:hAnsi="Calibri" w:cs="Calibri"/>
        </w:rPr>
        <w:t xml:space="preserve">a </w:t>
      </w:r>
      <w:r w:rsidRPr="00C332D8">
        <w:rPr>
          <w:rFonts w:ascii="Calibri" w:hAnsi="Calibri" w:cs="Calibri"/>
        </w:rPr>
        <w:t xml:space="preserve"> _</w:t>
      </w:r>
      <w:proofErr w:type="gramEnd"/>
      <w:r w:rsidRPr="00C332D8">
        <w:rPr>
          <w:rFonts w:ascii="Calibri" w:hAnsi="Calibri" w:cs="Calibri"/>
        </w:rPr>
        <w:t>_____________________</w:t>
      </w:r>
      <w:r>
        <w:rPr>
          <w:rFonts w:ascii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</w:t>
      </w:r>
      <w:r w:rsidRPr="00C332D8">
        <w:rPr>
          <w:rFonts w:ascii="Calibri" w:hAnsi="Calibri" w:cs="Calibri"/>
        </w:rPr>
        <w:t>(</w:t>
      </w:r>
      <w:r>
        <w:rPr>
          <w:rFonts w:ascii="Calibri" w:hAnsi="Calibri" w:cs="Calibri"/>
        </w:rPr>
        <w:t xml:space="preserve">limite </w:t>
      </w:r>
      <w:r w:rsidRPr="00C332D8">
        <w:rPr>
          <w:rFonts w:ascii="Calibri" w:eastAsia="Calibri" w:hAnsi="Calibri" w:cs="Calibri"/>
        </w:rPr>
        <w:t xml:space="preserve">max </w:t>
      </w:r>
      <w:r>
        <w:rPr>
          <w:rFonts w:ascii="Calibri" w:hAnsi="Calibri" w:cs="Calibri"/>
        </w:rPr>
        <w:t>20</w:t>
      </w:r>
      <w:r w:rsidRPr="00C332D8">
        <w:rPr>
          <w:rFonts w:ascii="Calibri" w:eastAsia="Calibri" w:hAnsi="Calibri" w:cs="Calibri"/>
        </w:rPr>
        <w:t>.000,00</w:t>
      </w:r>
      <w:r w:rsidRPr="00C332D8">
        <w:rPr>
          <w:rFonts w:ascii="Calibri" w:hAnsi="Calibri" w:cs="Calibri"/>
        </w:rPr>
        <w:t>)</w:t>
      </w:r>
    </w:p>
    <w:tbl>
      <w:tblPr>
        <w:tblW w:w="0" w:type="auto"/>
        <w:tblInd w:w="1" w:type="dxa"/>
        <w:tblLook w:val="04A0" w:firstRow="1" w:lastRow="0" w:firstColumn="1" w:lastColumn="0" w:noHBand="0" w:noVBand="1"/>
      </w:tblPr>
      <w:tblGrid>
        <w:gridCol w:w="937"/>
        <w:gridCol w:w="8634"/>
      </w:tblGrid>
      <w:tr w:rsidR="00D57149" w:rsidRPr="00C332D8" w14:paraId="087C611A" w14:textId="77777777" w:rsidTr="008C0012">
        <w:tc>
          <w:tcPr>
            <w:tcW w:w="937" w:type="dxa"/>
          </w:tcPr>
          <w:p w14:paraId="03C428FF" w14:textId="77777777" w:rsidR="00D57149" w:rsidRPr="00C332D8" w:rsidRDefault="00D57149" w:rsidP="008C0012">
            <w:pPr>
              <w:ind w:right="-12"/>
              <w:jc w:val="both"/>
              <w:rPr>
                <w:rFonts w:ascii="Calibri" w:hAnsi="Calibri" w:cs="Calibri"/>
              </w:rPr>
            </w:pPr>
          </w:p>
        </w:tc>
        <w:tc>
          <w:tcPr>
            <w:tcW w:w="8634" w:type="dxa"/>
          </w:tcPr>
          <w:p w14:paraId="17657C88" w14:textId="77777777" w:rsidR="00D57149" w:rsidRDefault="00D57149" w:rsidP="008C0012">
            <w:pPr>
              <w:ind w:right="-12"/>
              <w:jc w:val="both"/>
              <w:rPr>
                <w:rFonts w:ascii="Calibri" w:hAnsi="Calibri" w:cs="Calibri"/>
              </w:rPr>
            </w:pPr>
          </w:p>
          <w:p w14:paraId="2B67223B" w14:textId="77777777" w:rsidR="00D57149" w:rsidRDefault="00D57149" w:rsidP="008C0012">
            <w:pPr>
              <w:ind w:right="-12"/>
              <w:jc w:val="both"/>
              <w:rPr>
                <w:rFonts w:ascii="Calibri" w:hAnsi="Calibri" w:cs="Calibri"/>
              </w:rPr>
            </w:pPr>
          </w:p>
          <w:p w14:paraId="1AC8128D" w14:textId="77777777" w:rsidR="00D57149" w:rsidRPr="00C332D8" w:rsidRDefault="00D57149" w:rsidP="008C0012">
            <w:pPr>
              <w:ind w:right="-12"/>
              <w:jc w:val="both"/>
              <w:rPr>
                <w:rFonts w:ascii="Calibri" w:hAnsi="Calibri" w:cs="Calibri"/>
              </w:rPr>
            </w:pPr>
          </w:p>
        </w:tc>
      </w:tr>
    </w:tbl>
    <w:p w14:paraId="7E897BA6" w14:textId="77777777" w:rsidR="00D57149" w:rsidRDefault="00D57149" w:rsidP="00D57149">
      <w:pPr>
        <w:ind w:left="-3"/>
        <w:rPr>
          <w:rFonts w:ascii="Calibri" w:hAnsi="Calibri" w:cs="Calibri"/>
        </w:rPr>
      </w:pPr>
    </w:p>
    <w:p w14:paraId="7B599DBD" w14:textId="77777777" w:rsidR="00D57149" w:rsidRPr="008F5A5A" w:rsidRDefault="00D57149" w:rsidP="00D57149">
      <w:pPr>
        <w:numPr>
          <w:ilvl w:val="0"/>
          <w:numId w:val="1"/>
        </w:numPr>
        <w:ind w:right="-12"/>
        <w:jc w:val="both"/>
        <w:rPr>
          <w:rFonts w:ascii="Calibri" w:hAnsi="Calibri" w:cs="Calibri"/>
        </w:rPr>
      </w:pPr>
      <w:r w:rsidRPr="00C332D8">
        <w:rPr>
          <w:rFonts w:ascii="Calibri" w:hAnsi="Calibri" w:cs="Calibri"/>
        </w:rPr>
        <w:lastRenderedPageBreak/>
        <w:t xml:space="preserve">di </w:t>
      </w:r>
      <w:r>
        <w:rPr>
          <w:rFonts w:ascii="Calibri" w:eastAsia="Calibri" w:hAnsi="Calibri" w:cs="Calibri"/>
        </w:rPr>
        <w:t xml:space="preserve">essere in possesso di </w:t>
      </w:r>
      <w:r w:rsidRPr="008F0198">
        <w:rPr>
          <w:rFonts w:ascii="Calibri" w:eastAsia="Calibri" w:hAnsi="Calibri" w:cs="Calibri"/>
          <w:b/>
          <w:u w:val="single"/>
        </w:rPr>
        <w:t>almeno una delle seguenti condizioni di accesso al beneficio</w:t>
      </w:r>
      <w:r>
        <w:rPr>
          <w:rFonts w:ascii="Calibri" w:eastAsia="Calibri" w:hAnsi="Calibri" w:cs="Calibri"/>
        </w:rPr>
        <w:t>, a seguito dell’emergenza epidemiologica COVID-19, di cui allega la documentazione a comprova:</w:t>
      </w:r>
    </w:p>
    <w:p w14:paraId="38056767" w14:textId="77777777" w:rsidR="00D57149" w:rsidRDefault="00D57149" w:rsidP="00D57149">
      <w:pPr>
        <w:ind w:left="-3"/>
        <w:rPr>
          <w:rFonts w:ascii="Calibri" w:hAnsi="Calibri" w:cs="Calibri"/>
        </w:rPr>
      </w:pPr>
    </w:p>
    <w:tbl>
      <w:tblPr>
        <w:tblW w:w="9464" w:type="dxa"/>
        <w:tblInd w:w="108" w:type="dxa"/>
        <w:tblLook w:val="04A0" w:firstRow="1" w:lastRow="0" w:firstColumn="1" w:lastColumn="0" w:noHBand="0" w:noVBand="1"/>
      </w:tblPr>
      <w:tblGrid>
        <w:gridCol w:w="567"/>
        <w:gridCol w:w="8897"/>
      </w:tblGrid>
      <w:tr w:rsidR="00D57149" w:rsidRPr="000D648F" w14:paraId="1B625809" w14:textId="77777777" w:rsidTr="008C0012">
        <w:tc>
          <w:tcPr>
            <w:tcW w:w="567" w:type="dxa"/>
          </w:tcPr>
          <w:p w14:paraId="425CAB1E" w14:textId="77777777" w:rsidR="00D57149" w:rsidRPr="00EA1F30" w:rsidRDefault="00D57149" w:rsidP="008C0012">
            <w:pPr>
              <w:tabs>
                <w:tab w:val="center" w:pos="4819"/>
                <w:tab w:val="right" w:pos="9638"/>
              </w:tabs>
              <w:rPr>
                <w:rFonts w:ascii="Calibri" w:eastAsia="Arial" w:hAnsi="Calibri" w:cs="Calibri"/>
                <w:sz w:val="32"/>
                <w:szCs w:val="32"/>
              </w:rPr>
            </w:pPr>
            <w:r w:rsidRPr="00EA1F30">
              <w:rPr>
                <w:rFonts w:ascii="Calibri" w:eastAsia="Arial" w:hAnsi="Calibri" w:cs="Calibri"/>
                <w:sz w:val="32"/>
                <w:szCs w:val="32"/>
              </w:rPr>
              <w:sym w:font="Wingdings" w:char="F06F"/>
            </w:r>
          </w:p>
        </w:tc>
        <w:tc>
          <w:tcPr>
            <w:tcW w:w="8897" w:type="dxa"/>
          </w:tcPr>
          <w:p w14:paraId="781D696C" w14:textId="77777777" w:rsidR="00D57149" w:rsidRPr="000D648F" w:rsidRDefault="00D57149" w:rsidP="008C0012">
            <w:pPr>
              <w:tabs>
                <w:tab w:val="center" w:pos="4819"/>
                <w:tab w:val="right" w:pos="9638"/>
              </w:tabs>
              <w:jc w:val="both"/>
              <w:rPr>
                <w:rFonts w:ascii="Calibri" w:eastAsia="Arial" w:hAnsi="Calibri" w:cs="Calibri"/>
              </w:rPr>
            </w:pPr>
            <w:r w:rsidRPr="000D648F">
              <w:rPr>
                <w:rFonts w:ascii="Calibri" w:eastAsia="Arial" w:hAnsi="Calibri" w:cs="Calibri"/>
              </w:rPr>
              <w:t>Perdita del posto di lavoro dalla data del 23/02/2020 o mancato rinnovo del contratto a termine con scadenza successiva al 23/02/2020</w:t>
            </w:r>
          </w:p>
        </w:tc>
      </w:tr>
      <w:tr w:rsidR="00D57149" w:rsidRPr="0023304B" w14:paraId="15F5D56A" w14:textId="77777777" w:rsidTr="008C0012">
        <w:tc>
          <w:tcPr>
            <w:tcW w:w="567" w:type="dxa"/>
          </w:tcPr>
          <w:p w14:paraId="26D8183A" w14:textId="77777777" w:rsidR="00D57149" w:rsidRPr="0023304B" w:rsidRDefault="00D57149" w:rsidP="008C0012">
            <w:pPr>
              <w:tabs>
                <w:tab w:val="center" w:pos="4819"/>
                <w:tab w:val="right" w:pos="9638"/>
              </w:tabs>
              <w:rPr>
                <w:rFonts w:ascii="Calibri" w:eastAsia="Arial" w:hAnsi="Calibri" w:cs="Calibri"/>
                <w:sz w:val="16"/>
                <w:szCs w:val="16"/>
              </w:rPr>
            </w:pPr>
          </w:p>
        </w:tc>
        <w:tc>
          <w:tcPr>
            <w:tcW w:w="8897" w:type="dxa"/>
          </w:tcPr>
          <w:p w14:paraId="4B26436F" w14:textId="77777777" w:rsidR="00D57149" w:rsidRPr="0023304B" w:rsidRDefault="00D57149" w:rsidP="008C0012">
            <w:pPr>
              <w:tabs>
                <w:tab w:val="center" w:pos="4819"/>
                <w:tab w:val="right" w:pos="9638"/>
              </w:tabs>
              <w:jc w:val="both"/>
              <w:rPr>
                <w:rFonts w:ascii="Calibri" w:eastAsia="Arial" w:hAnsi="Calibri" w:cs="Calibri"/>
                <w:sz w:val="16"/>
                <w:szCs w:val="16"/>
              </w:rPr>
            </w:pPr>
          </w:p>
        </w:tc>
      </w:tr>
      <w:tr w:rsidR="00D57149" w:rsidRPr="000D648F" w14:paraId="2714D70F" w14:textId="77777777" w:rsidTr="008C0012">
        <w:tc>
          <w:tcPr>
            <w:tcW w:w="567" w:type="dxa"/>
          </w:tcPr>
          <w:p w14:paraId="1309000E" w14:textId="77777777" w:rsidR="00D57149" w:rsidRDefault="00D57149" w:rsidP="008C0012">
            <w:pPr>
              <w:tabs>
                <w:tab w:val="center" w:pos="4819"/>
                <w:tab w:val="right" w:pos="9638"/>
              </w:tabs>
              <w:rPr>
                <w:rFonts w:ascii="Calibri" w:eastAsia="Arial" w:hAnsi="Calibri" w:cs="Calibri"/>
              </w:rPr>
            </w:pPr>
            <w:r w:rsidRPr="00EA1F30">
              <w:rPr>
                <w:rFonts w:ascii="Calibri" w:eastAsia="Arial" w:hAnsi="Calibri" w:cs="Calibri"/>
                <w:sz w:val="32"/>
                <w:szCs w:val="32"/>
              </w:rPr>
              <w:sym w:font="Wingdings" w:char="F06F"/>
            </w:r>
          </w:p>
          <w:p w14:paraId="5B53C392" w14:textId="77777777" w:rsidR="00D57149" w:rsidRPr="000D648F" w:rsidRDefault="00D57149" w:rsidP="008C0012">
            <w:pPr>
              <w:tabs>
                <w:tab w:val="center" w:pos="4819"/>
                <w:tab w:val="right" w:pos="9638"/>
              </w:tabs>
              <w:rPr>
                <w:rFonts w:ascii="Calibri" w:eastAsia="Arial" w:hAnsi="Calibri" w:cs="Calibri"/>
              </w:rPr>
            </w:pPr>
          </w:p>
        </w:tc>
        <w:tc>
          <w:tcPr>
            <w:tcW w:w="8897" w:type="dxa"/>
          </w:tcPr>
          <w:p w14:paraId="37829181" w14:textId="77777777" w:rsidR="00D57149" w:rsidRPr="000D648F" w:rsidRDefault="00D57149" w:rsidP="008C0012">
            <w:pPr>
              <w:tabs>
                <w:tab w:val="center" w:pos="4819"/>
                <w:tab w:val="right" w:pos="9638"/>
              </w:tabs>
              <w:jc w:val="both"/>
              <w:rPr>
                <w:rFonts w:ascii="Calibri" w:eastAsia="Arial" w:hAnsi="Calibri" w:cs="Calibri"/>
              </w:rPr>
            </w:pPr>
            <w:r w:rsidRPr="000D648F">
              <w:rPr>
                <w:rFonts w:ascii="Calibri" w:eastAsia="Arial" w:hAnsi="Calibri" w:cs="Calibri"/>
              </w:rPr>
              <w:t xml:space="preserve">Consistente riduzione dell’orario di lavoro (almeno 20%) dalla data del 23/02/2020 </w:t>
            </w:r>
          </w:p>
        </w:tc>
      </w:tr>
      <w:tr w:rsidR="00D57149" w:rsidRPr="000D648F" w14:paraId="1E1AB98C" w14:textId="77777777" w:rsidTr="008C0012">
        <w:tc>
          <w:tcPr>
            <w:tcW w:w="567" w:type="dxa"/>
          </w:tcPr>
          <w:p w14:paraId="658B2214" w14:textId="77777777" w:rsidR="00D57149" w:rsidRPr="000D648F" w:rsidRDefault="00D57149" w:rsidP="008C0012">
            <w:pPr>
              <w:tabs>
                <w:tab w:val="center" w:pos="4819"/>
                <w:tab w:val="right" w:pos="9638"/>
              </w:tabs>
              <w:rPr>
                <w:rFonts w:ascii="Calibri" w:eastAsia="Arial" w:hAnsi="Calibri" w:cs="Calibri"/>
              </w:rPr>
            </w:pPr>
            <w:r w:rsidRPr="00EA1F30">
              <w:rPr>
                <w:rFonts w:ascii="Calibri" w:eastAsia="Arial" w:hAnsi="Calibri" w:cs="Calibri"/>
                <w:sz w:val="32"/>
                <w:szCs w:val="32"/>
              </w:rPr>
              <w:sym w:font="Wingdings" w:char="F06F"/>
            </w:r>
          </w:p>
        </w:tc>
        <w:tc>
          <w:tcPr>
            <w:tcW w:w="8897" w:type="dxa"/>
          </w:tcPr>
          <w:p w14:paraId="25A74BFC" w14:textId="77777777" w:rsidR="00D57149" w:rsidRPr="000D648F" w:rsidRDefault="00D57149" w:rsidP="008C0012">
            <w:pPr>
              <w:tabs>
                <w:tab w:val="center" w:pos="4819"/>
                <w:tab w:val="right" w:pos="9638"/>
              </w:tabs>
              <w:rPr>
                <w:rFonts w:ascii="Calibri" w:eastAsia="Arial" w:hAnsi="Calibri" w:cs="Calibri"/>
              </w:rPr>
            </w:pPr>
            <w:r w:rsidRPr="000D648F">
              <w:rPr>
                <w:rFonts w:ascii="Calibri" w:eastAsia="Arial" w:hAnsi="Calibri" w:cs="Calibri"/>
              </w:rPr>
              <w:t>Cessazione di attività commerciale/industriale/artigianale/professionale dalla data del 23/02/2020</w:t>
            </w:r>
          </w:p>
        </w:tc>
      </w:tr>
      <w:tr w:rsidR="00D57149" w:rsidRPr="0023304B" w14:paraId="34DC3340" w14:textId="77777777" w:rsidTr="008C0012">
        <w:tc>
          <w:tcPr>
            <w:tcW w:w="567" w:type="dxa"/>
          </w:tcPr>
          <w:p w14:paraId="024CEFC7" w14:textId="77777777" w:rsidR="00D57149" w:rsidRPr="0023304B" w:rsidRDefault="00D57149" w:rsidP="008C0012">
            <w:pPr>
              <w:tabs>
                <w:tab w:val="center" w:pos="4819"/>
                <w:tab w:val="right" w:pos="9638"/>
              </w:tabs>
              <w:rPr>
                <w:rFonts w:ascii="Calibri" w:eastAsia="Arial" w:hAnsi="Calibri" w:cs="Calibri"/>
                <w:sz w:val="16"/>
                <w:szCs w:val="16"/>
              </w:rPr>
            </w:pPr>
          </w:p>
        </w:tc>
        <w:tc>
          <w:tcPr>
            <w:tcW w:w="8897" w:type="dxa"/>
          </w:tcPr>
          <w:p w14:paraId="5C975672" w14:textId="77777777" w:rsidR="00D57149" w:rsidRPr="0023304B" w:rsidRDefault="00D57149" w:rsidP="008C0012">
            <w:pPr>
              <w:tabs>
                <w:tab w:val="center" w:pos="4819"/>
                <w:tab w:val="right" w:pos="9638"/>
              </w:tabs>
              <w:rPr>
                <w:rFonts w:ascii="Calibri" w:eastAsia="Arial" w:hAnsi="Calibri" w:cs="Calibri"/>
                <w:sz w:val="16"/>
                <w:szCs w:val="16"/>
              </w:rPr>
            </w:pPr>
          </w:p>
        </w:tc>
      </w:tr>
      <w:tr w:rsidR="00D57149" w:rsidRPr="000D648F" w14:paraId="00B1F287" w14:textId="77777777" w:rsidTr="008C0012">
        <w:tc>
          <w:tcPr>
            <w:tcW w:w="567" w:type="dxa"/>
          </w:tcPr>
          <w:p w14:paraId="7EA6F4F0" w14:textId="77777777" w:rsidR="00D57149" w:rsidRPr="000D648F" w:rsidRDefault="00D57149" w:rsidP="008C0012">
            <w:pPr>
              <w:tabs>
                <w:tab w:val="center" w:pos="4819"/>
                <w:tab w:val="right" w:pos="9638"/>
              </w:tabs>
              <w:rPr>
                <w:rFonts w:ascii="Calibri" w:eastAsia="Arial" w:hAnsi="Calibri" w:cs="Calibri"/>
              </w:rPr>
            </w:pPr>
            <w:r w:rsidRPr="00EA1F30">
              <w:rPr>
                <w:rFonts w:ascii="Calibri" w:eastAsia="Arial" w:hAnsi="Calibri" w:cs="Calibri"/>
                <w:sz w:val="32"/>
                <w:szCs w:val="32"/>
              </w:rPr>
              <w:sym w:font="Wingdings" w:char="F06F"/>
            </w:r>
          </w:p>
        </w:tc>
        <w:tc>
          <w:tcPr>
            <w:tcW w:w="8897" w:type="dxa"/>
          </w:tcPr>
          <w:p w14:paraId="660FA175" w14:textId="77777777" w:rsidR="00D57149" w:rsidRPr="000D648F" w:rsidRDefault="00D57149" w:rsidP="008C0012">
            <w:pPr>
              <w:tabs>
                <w:tab w:val="center" w:pos="4819"/>
                <w:tab w:val="right" w:pos="9638"/>
              </w:tabs>
              <w:rPr>
                <w:rFonts w:ascii="Calibri" w:eastAsia="Arial" w:hAnsi="Calibri" w:cs="Calibri"/>
              </w:rPr>
            </w:pPr>
            <w:r w:rsidRPr="000D648F">
              <w:rPr>
                <w:rFonts w:ascii="Calibri" w:eastAsia="Arial" w:hAnsi="Calibri" w:cs="Calibri"/>
              </w:rPr>
              <w:t>Sospensione di attività commerciale/industriale/artigianale/professionale dalla data del 23/02/2020, con riduzione di almeno il 20</w:t>
            </w:r>
            <w:proofErr w:type="gramStart"/>
            <w:r w:rsidRPr="000D648F">
              <w:rPr>
                <w:rFonts w:ascii="Calibri" w:eastAsia="Arial" w:hAnsi="Calibri" w:cs="Calibri"/>
              </w:rPr>
              <w:t>%  degli</w:t>
            </w:r>
            <w:proofErr w:type="gramEnd"/>
            <w:r w:rsidRPr="000D648F">
              <w:rPr>
                <w:rFonts w:ascii="Calibri" w:eastAsia="Arial" w:hAnsi="Calibri" w:cs="Calibri"/>
              </w:rPr>
              <w:t xml:space="preserve"> introiti relativi all’attività</w:t>
            </w:r>
          </w:p>
        </w:tc>
      </w:tr>
      <w:tr w:rsidR="00D57149" w:rsidRPr="0023304B" w14:paraId="51FB97B1" w14:textId="77777777" w:rsidTr="008C0012">
        <w:tc>
          <w:tcPr>
            <w:tcW w:w="567" w:type="dxa"/>
          </w:tcPr>
          <w:p w14:paraId="45B1E388" w14:textId="77777777" w:rsidR="00D57149" w:rsidRPr="0023304B" w:rsidRDefault="00D57149" w:rsidP="008C0012">
            <w:pPr>
              <w:tabs>
                <w:tab w:val="center" w:pos="4819"/>
                <w:tab w:val="right" w:pos="9638"/>
              </w:tabs>
              <w:rPr>
                <w:rFonts w:ascii="Calibri" w:eastAsia="Arial" w:hAnsi="Calibri" w:cs="Calibri"/>
                <w:sz w:val="16"/>
                <w:szCs w:val="16"/>
              </w:rPr>
            </w:pPr>
          </w:p>
        </w:tc>
        <w:tc>
          <w:tcPr>
            <w:tcW w:w="8897" w:type="dxa"/>
          </w:tcPr>
          <w:p w14:paraId="5472C4FA" w14:textId="77777777" w:rsidR="00D57149" w:rsidRPr="0023304B" w:rsidRDefault="00D57149" w:rsidP="008C0012">
            <w:pPr>
              <w:tabs>
                <w:tab w:val="center" w:pos="4819"/>
                <w:tab w:val="right" w:pos="9638"/>
              </w:tabs>
              <w:jc w:val="both"/>
              <w:rPr>
                <w:rFonts w:ascii="Calibri" w:eastAsia="Arial" w:hAnsi="Calibri" w:cs="Calibri"/>
                <w:sz w:val="16"/>
                <w:szCs w:val="16"/>
              </w:rPr>
            </w:pPr>
          </w:p>
        </w:tc>
      </w:tr>
      <w:tr w:rsidR="00D57149" w:rsidRPr="000D648F" w14:paraId="16414B66" w14:textId="77777777" w:rsidTr="008C0012">
        <w:tc>
          <w:tcPr>
            <w:tcW w:w="567" w:type="dxa"/>
          </w:tcPr>
          <w:p w14:paraId="3BF73838" w14:textId="77777777" w:rsidR="00D57149" w:rsidRDefault="00D57149" w:rsidP="008C0012">
            <w:pPr>
              <w:tabs>
                <w:tab w:val="center" w:pos="4819"/>
                <w:tab w:val="right" w:pos="9638"/>
              </w:tabs>
              <w:rPr>
                <w:rFonts w:ascii="Calibri" w:eastAsia="Arial" w:hAnsi="Calibri" w:cs="Calibri"/>
              </w:rPr>
            </w:pPr>
            <w:r w:rsidRPr="00EA1F30">
              <w:rPr>
                <w:rFonts w:ascii="Calibri" w:eastAsia="Arial" w:hAnsi="Calibri" w:cs="Calibri"/>
                <w:sz w:val="32"/>
                <w:szCs w:val="32"/>
              </w:rPr>
              <w:sym w:font="Wingdings" w:char="F06F"/>
            </w:r>
          </w:p>
          <w:p w14:paraId="16348ACC" w14:textId="77777777" w:rsidR="00D57149" w:rsidRPr="000D648F" w:rsidRDefault="00D57149" w:rsidP="008C0012">
            <w:pPr>
              <w:tabs>
                <w:tab w:val="center" w:pos="4819"/>
                <w:tab w:val="right" w:pos="9638"/>
              </w:tabs>
              <w:rPr>
                <w:rFonts w:ascii="Calibri" w:eastAsia="Arial" w:hAnsi="Calibri" w:cs="Calibri"/>
              </w:rPr>
            </w:pPr>
          </w:p>
        </w:tc>
        <w:tc>
          <w:tcPr>
            <w:tcW w:w="8897" w:type="dxa"/>
          </w:tcPr>
          <w:p w14:paraId="78BD6E67" w14:textId="77777777" w:rsidR="00D57149" w:rsidRPr="000D648F" w:rsidRDefault="00D57149" w:rsidP="008C0012">
            <w:pPr>
              <w:tabs>
                <w:tab w:val="center" w:pos="4819"/>
                <w:tab w:val="right" w:pos="9638"/>
              </w:tabs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Malattia grave o d</w:t>
            </w:r>
            <w:r w:rsidRPr="000D648F">
              <w:rPr>
                <w:rFonts w:ascii="Calibri" w:eastAsia="Arial" w:hAnsi="Calibri" w:cs="Calibri"/>
              </w:rPr>
              <w:t xml:space="preserve">ecesso di un componente </w:t>
            </w:r>
            <w:r>
              <w:rPr>
                <w:rFonts w:ascii="Calibri" w:eastAsia="Arial" w:hAnsi="Calibri" w:cs="Calibri"/>
              </w:rPr>
              <w:t xml:space="preserve">del nucleo familiare </w:t>
            </w:r>
            <w:r w:rsidRPr="000D648F">
              <w:rPr>
                <w:rFonts w:ascii="Calibri" w:eastAsia="Arial" w:hAnsi="Calibri" w:cs="Calibri"/>
              </w:rPr>
              <w:t>dalla data del 23/02/2020</w:t>
            </w:r>
          </w:p>
        </w:tc>
      </w:tr>
      <w:tr w:rsidR="00D57149" w:rsidRPr="000D648F" w14:paraId="7ED632A0" w14:textId="77777777" w:rsidTr="008C0012">
        <w:tc>
          <w:tcPr>
            <w:tcW w:w="567" w:type="dxa"/>
          </w:tcPr>
          <w:p w14:paraId="61F643C5" w14:textId="77777777" w:rsidR="00D57149" w:rsidRPr="000D648F" w:rsidRDefault="00D57149" w:rsidP="008C0012">
            <w:pPr>
              <w:tabs>
                <w:tab w:val="center" w:pos="4819"/>
                <w:tab w:val="right" w:pos="9638"/>
              </w:tabs>
              <w:rPr>
                <w:rFonts w:ascii="Calibri" w:eastAsia="Arial" w:hAnsi="Calibri" w:cs="Calibri"/>
              </w:rPr>
            </w:pPr>
            <w:r w:rsidRPr="00EA1F30">
              <w:rPr>
                <w:rFonts w:ascii="Calibri" w:eastAsia="Arial" w:hAnsi="Calibri" w:cs="Calibri"/>
                <w:sz w:val="32"/>
                <w:szCs w:val="32"/>
              </w:rPr>
              <w:sym w:font="Wingdings" w:char="F06F"/>
            </w:r>
          </w:p>
        </w:tc>
        <w:tc>
          <w:tcPr>
            <w:tcW w:w="8897" w:type="dxa"/>
          </w:tcPr>
          <w:p w14:paraId="3F92D3DA" w14:textId="77777777" w:rsidR="00D57149" w:rsidRPr="000D648F" w:rsidRDefault="00D57149" w:rsidP="008C0012">
            <w:pPr>
              <w:tabs>
                <w:tab w:val="center" w:pos="4819"/>
                <w:tab w:val="right" w:pos="9638"/>
              </w:tabs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CIG attribuita ma non percepita</w:t>
            </w:r>
          </w:p>
        </w:tc>
      </w:tr>
    </w:tbl>
    <w:p w14:paraId="7A611B8F" w14:textId="77777777" w:rsidR="00D57149" w:rsidRDefault="00D57149" w:rsidP="00D57149">
      <w:pPr>
        <w:ind w:left="-3"/>
        <w:rPr>
          <w:rFonts w:ascii="Calibri" w:hAnsi="Calibri" w:cs="Calibri"/>
        </w:rPr>
      </w:pPr>
    </w:p>
    <w:p w14:paraId="7A6B2B77" w14:textId="77777777" w:rsidR="00D57149" w:rsidRPr="00C332D8" w:rsidRDefault="00D57149" w:rsidP="00D57149">
      <w:pPr>
        <w:rPr>
          <w:rFonts w:ascii="Calibri" w:eastAsia="Arial" w:hAnsi="Calibri" w:cs="Calibri"/>
          <w:b/>
          <w:u w:val="single"/>
        </w:rPr>
      </w:pPr>
    </w:p>
    <w:p w14:paraId="7C6F716F" w14:textId="77777777" w:rsidR="00D57149" w:rsidRPr="00C332D8" w:rsidRDefault="00D57149" w:rsidP="00D57149">
      <w:pPr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Data _________________</w:t>
      </w:r>
      <w:r>
        <w:rPr>
          <w:rFonts w:ascii="Calibri" w:eastAsia="Arial" w:hAnsi="Calibri" w:cs="Calibri"/>
        </w:rPr>
        <w:tab/>
      </w:r>
      <w:r>
        <w:rPr>
          <w:rFonts w:ascii="Calibri" w:eastAsia="Arial" w:hAnsi="Calibri" w:cs="Calibri"/>
        </w:rPr>
        <w:tab/>
      </w:r>
      <w:r w:rsidRPr="00C332D8">
        <w:rPr>
          <w:rFonts w:ascii="Calibri" w:eastAsia="Arial" w:hAnsi="Calibri" w:cs="Calibri"/>
        </w:rPr>
        <w:t>Firma richiedente ______________________________</w:t>
      </w:r>
    </w:p>
    <w:p w14:paraId="5A5F9D3E" w14:textId="77777777" w:rsidR="00105BA3" w:rsidRDefault="00105BA3"/>
    <w:p w14:paraId="21203F59" w14:textId="77777777" w:rsidR="00D57149" w:rsidRDefault="00D57149"/>
    <w:p w14:paraId="6D2AFB6B" w14:textId="77777777" w:rsidR="00D57149" w:rsidRDefault="00D57149"/>
    <w:p w14:paraId="24FC19A8" w14:textId="77777777" w:rsidR="00D57149" w:rsidRPr="00D57149" w:rsidRDefault="00D57149">
      <w:pPr>
        <w:rPr>
          <w:rFonts w:asciiTheme="minorHAnsi" w:hAnsiTheme="minorHAnsi"/>
        </w:rPr>
      </w:pPr>
      <w:r w:rsidRPr="00D57149">
        <w:rPr>
          <w:rFonts w:asciiTheme="minorHAnsi" w:hAnsiTheme="minorHAnsi"/>
        </w:rPr>
        <w:t>Allegare:</w:t>
      </w:r>
    </w:p>
    <w:p w14:paraId="7670F727" w14:textId="77777777" w:rsidR="00D57149" w:rsidRPr="00D57149" w:rsidRDefault="00D57149">
      <w:pPr>
        <w:rPr>
          <w:rFonts w:asciiTheme="minorHAnsi" w:hAnsiTheme="minorHAnsi"/>
        </w:rPr>
      </w:pPr>
    </w:p>
    <w:p w14:paraId="66C68B0D" w14:textId="77777777" w:rsidR="00D57149" w:rsidRPr="00D57149" w:rsidRDefault="00D57149" w:rsidP="00D57149">
      <w:pPr>
        <w:pStyle w:val="Paragrafoelenco"/>
        <w:numPr>
          <w:ilvl w:val="0"/>
          <w:numId w:val="1"/>
        </w:numPr>
        <w:rPr>
          <w:rFonts w:asciiTheme="minorHAnsi" w:hAnsiTheme="minorHAnsi"/>
        </w:rPr>
      </w:pPr>
      <w:r w:rsidRPr="00D57149">
        <w:rPr>
          <w:rFonts w:asciiTheme="minorHAnsi" w:hAnsiTheme="minorHAnsi"/>
        </w:rPr>
        <w:t>documento d’identità in corso di validità</w:t>
      </w:r>
    </w:p>
    <w:p w14:paraId="69D16389" w14:textId="3970289E" w:rsidR="00D57149" w:rsidRDefault="004E47A9" w:rsidP="00D57149">
      <w:pPr>
        <w:pStyle w:val="Paragrafoelenco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attestazione </w:t>
      </w:r>
      <w:r w:rsidR="00D57149" w:rsidRPr="00D57149">
        <w:rPr>
          <w:rFonts w:asciiTheme="minorHAnsi" w:hAnsiTheme="minorHAnsi"/>
        </w:rPr>
        <w:t>ISEE in corso di validità</w:t>
      </w:r>
    </w:p>
    <w:p w14:paraId="20E47B9A" w14:textId="002F56AC" w:rsidR="00D57149" w:rsidRPr="00D57149" w:rsidRDefault="00D57149" w:rsidP="00313871">
      <w:pPr>
        <w:pStyle w:val="Paragrafoelenco"/>
        <w:numPr>
          <w:ilvl w:val="0"/>
          <w:numId w:val="1"/>
        </w:numPr>
        <w:jc w:val="both"/>
        <w:rPr>
          <w:rFonts w:asciiTheme="minorHAnsi" w:hAnsiTheme="minorHAnsi"/>
        </w:rPr>
      </w:pPr>
      <w:r w:rsidRPr="00D57149">
        <w:rPr>
          <w:rFonts w:asciiTheme="minorHAnsi" w:hAnsiTheme="minorHAnsi"/>
        </w:rPr>
        <w:t xml:space="preserve">Fatture e quietanze di pagamento relative alla fornitura </w:t>
      </w:r>
      <w:proofErr w:type="gramStart"/>
      <w:r w:rsidRPr="00D57149">
        <w:rPr>
          <w:rFonts w:asciiTheme="minorHAnsi" w:hAnsiTheme="minorHAnsi"/>
        </w:rPr>
        <w:t>gas,  acqua</w:t>
      </w:r>
      <w:proofErr w:type="gramEnd"/>
      <w:r w:rsidRPr="00D57149">
        <w:rPr>
          <w:rFonts w:asciiTheme="minorHAnsi" w:hAnsiTheme="minorHAnsi"/>
        </w:rPr>
        <w:t>,  ele</w:t>
      </w:r>
      <w:r>
        <w:rPr>
          <w:rFonts w:asciiTheme="minorHAnsi" w:hAnsiTheme="minorHAnsi"/>
        </w:rPr>
        <w:t xml:space="preserve">ttricità </w:t>
      </w:r>
      <w:r w:rsidR="00313871">
        <w:rPr>
          <w:rFonts w:asciiTheme="minorHAnsi" w:hAnsiTheme="minorHAnsi"/>
        </w:rPr>
        <w:t xml:space="preserve">o rette scolastiche </w:t>
      </w:r>
      <w:r>
        <w:rPr>
          <w:rFonts w:asciiTheme="minorHAnsi" w:hAnsiTheme="minorHAnsi"/>
        </w:rPr>
        <w:t>riferite all’anno 2020</w:t>
      </w:r>
      <w:r w:rsidRPr="00D57149">
        <w:rPr>
          <w:rFonts w:asciiTheme="minorHAnsi" w:hAnsiTheme="minorHAnsi"/>
        </w:rPr>
        <w:t xml:space="preserve"> (per le fatture non ancora pagate, le quietanze possono essere consegnate successivamente alla scadenza del bando, comunque non oltre il </w:t>
      </w:r>
      <w:r w:rsidR="004E47A9">
        <w:rPr>
          <w:rFonts w:asciiTheme="minorHAnsi" w:hAnsiTheme="minorHAnsi"/>
        </w:rPr>
        <w:t>28</w:t>
      </w:r>
      <w:r w:rsidRPr="00D57149">
        <w:rPr>
          <w:rFonts w:asciiTheme="minorHAnsi" w:hAnsiTheme="minorHAnsi"/>
        </w:rPr>
        <w:t>/0</w:t>
      </w:r>
      <w:r w:rsidR="004E47A9">
        <w:rPr>
          <w:rFonts w:asciiTheme="minorHAnsi" w:hAnsiTheme="minorHAnsi"/>
        </w:rPr>
        <w:t>2</w:t>
      </w:r>
      <w:r w:rsidRPr="00D57149">
        <w:rPr>
          <w:rFonts w:asciiTheme="minorHAnsi" w:hAnsiTheme="minorHAnsi"/>
        </w:rPr>
        <w:t>/2021).</w:t>
      </w:r>
    </w:p>
    <w:sectPr w:rsidR="00D57149" w:rsidRPr="00D571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1E0318"/>
    <w:multiLevelType w:val="hybridMultilevel"/>
    <w:tmpl w:val="C93C88F8"/>
    <w:lvl w:ilvl="0" w:tplc="C2944DA8">
      <w:numFmt w:val="bullet"/>
      <w:lvlText w:val="-"/>
      <w:lvlJc w:val="left"/>
      <w:pPr>
        <w:ind w:left="721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149"/>
    <w:rsid w:val="00105BA3"/>
    <w:rsid w:val="00313871"/>
    <w:rsid w:val="004E47A9"/>
    <w:rsid w:val="007573D2"/>
    <w:rsid w:val="00A24DBB"/>
    <w:rsid w:val="00D5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0764D"/>
  <w15:chartTrackingRefBased/>
  <w15:docId w15:val="{6E944A2E-C233-42CE-AD85-5BC469D3D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7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57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55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507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Nadia Franzosi</cp:lastModifiedBy>
  <cp:revision>2</cp:revision>
  <dcterms:created xsi:type="dcterms:W3CDTF">2020-12-16T09:41:00Z</dcterms:created>
  <dcterms:modified xsi:type="dcterms:W3CDTF">2020-12-16T09:41:00Z</dcterms:modified>
</cp:coreProperties>
</file>