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938B" w14:textId="77777777" w:rsidR="0028159C" w:rsidRPr="008F682E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F682E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Modello A</w:t>
      </w:r>
    </w:p>
    <w:p w14:paraId="67503CAC" w14:textId="77777777" w:rsidR="0028159C" w:rsidRPr="00D85443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D85443">
        <w:rPr>
          <w:rFonts w:ascii="Univers" w:hAnsi="Univers"/>
        </w:rPr>
        <w:tab/>
      </w:r>
      <w:r w:rsidRPr="00D85443">
        <w:rPr>
          <w:rFonts w:ascii="Times New Roman" w:hAnsi="Times New Roman"/>
        </w:rPr>
        <w:t>Spett.le</w:t>
      </w:r>
    </w:p>
    <w:p w14:paraId="0C347205" w14:textId="768A18D2" w:rsidR="0028159C" w:rsidRPr="00497A0F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  <w:b/>
          <w:bCs/>
        </w:rPr>
      </w:pPr>
      <w:r w:rsidRPr="00D85443">
        <w:rPr>
          <w:rFonts w:ascii="Times New Roman" w:hAnsi="Times New Roman"/>
        </w:rPr>
        <w:tab/>
      </w:r>
      <w:r w:rsidR="00497A0F" w:rsidRPr="00497A0F">
        <w:rPr>
          <w:rFonts w:ascii="Times New Roman" w:hAnsi="Times New Roman"/>
          <w:b/>
          <w:bCs/>
        </w:rPr>
        <w:t xml:space="preserve">COMUNE DI </w:t>
      </w:r>
      <w:r w:rsidR="00B047FD" w:rsidRPr="00497A0F">
        <w:rPr>
          <w:rFonts w:ascii="Times New Roman" w:hAnsi="Times New Roman"/>
          <w:b/>
          <w:bCs/>
        </w:rPr>
        <w:t>OME</w:t>
      </w:r>
      <w:r w:rsidRPr="00497A0F">
        <w:rPr>
          <w:rFonts w:ascii="Times New Roman" w:hAnsi="Times New Roman"/>
          <w:b/>
          <w:bCs/>
        </w:rPr>
        <w:t xml:space="preserve">  </w:t>
      </w:r>
    </w:p>
    <w:p w14:paraId="5306F3FF" w14:textId="61E7EB0C" w:rsidR="0028159C" w:rsidRPr="00D85443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</w:rPr>
        <w:tab/>
      </w:r>
      <w:bookmarkStart w:id="0" w:name="_Hlk147921130"/>
      <w:r w:rsidRPr="00D85443">
        <w:rPr>
          <w:rFonts w:ascii="Times New Roman" w:hAnsi="Times New Roman"/>
        </w:rPr>
        <w:t xml:space="preserve">Piazza </w:t>
      </w:r>
      <w:r w:rsidR="00D85443" w:rsidRPr="00D85443">
        <w:rPr>
          <w:rFonts w:ascii="Times New Roman" w:hAnsi="Times New Roman"/>
        </w:rPr>
        <w:t>Aldo Moro</w:t>
      </w:r>
    </w:p>
    <w:p w14:paraId="4CCB50BB" w14:textId="1A57DB8E" w:rsidR="0028159C" w:rsidRPr="00D85443" w:rsidRDefault="0028159C" w:rsidP="0028159C">
      <w:pPr>
        <w:tabs>
          <w:tab w:val="left" w:pos="4962"/>
        </w:tabs>
        <w:spacing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</w:rPr>
        <w:tab/>
        <w:t xml:space="preserve">25050 </w:t>
      </w:r>
      <w:r w:rsidR="00497A0F">
        <w:rPr>
          <w:rFonts w:ascii="Times New Roman" w:hAnsi="Times New Roman"/>
        </w:rPr>
        <w:t>Ome</w:t>
      </w:r>
    </w:p>
    <w:p w14:paraId="2EE500A2" w14:textId="614E19BA" w:rsidR="0028159C" w:rsidRPr="00D85443" w:rsidRDefault="0028159C" w:rsidP="0028159C">
      <w:pPr>
        <w:pStyle w:val="Pidipagina1"/>
        <w:widowControl w:val="0"/>
        <w:tabs>
          <w:tab w:val="left" w:pos="4962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eastAsia="Century Gothic" w:hAnsi="Times New Roman"/>
          <w:sz w:val="22"/>
          <w:szCs w:val="22"/>
          <w:lang w:val="it-IT"/>
        </w:rPr>
      </w:pP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</w: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  <w:t>protocollo@pec.comune.</w:t>
      </w:r>
      <w:r w:rsidR="00D85443" w:rsidRPr="00D85443">
        <w:rPr>
          <w:rFonts w:ascii="Times New Roman" w:eastAsia="Century Gothic" w:hAnsi="Times New Roman"/>
          <w:sz w:val="22"/>
          <w:szCs w:val="22"/>
          <w:lang w:val="it-IT"/>
        </w:rPr>
        <w:t>ome</w:t>
      </w:r>
      <w:r w:rsidRPr="00D85443">
        <w:rPr>
          <w:rFonts w:ascii="Times New Roman" w:eastAsia="Century Gothic" w:hAnsi="Times New Roman"/>
          <w:sz w:val="22"/>
          <w:szCs w:val="22"/>
          <w:lang w:val="it-IT"/>
        </w:rPr>
        <w:t>.bs.it</w:t>
      </w:r>
    </w:p>
    <w:bookmarkEnd w:id="0"/>
    <w:p w14:paraId="22561381" w14:textId="77777777" w:rsidR="0028159C" w:rsidRPr="00D85443" w:rsidRDefault="0028159C" w:rsidP="0028159C">
      <w:pPr>
        <w:pStyle w:val="Pidipagina1"/>
        <w:widowControl w:val="0"/>
        <w:tabs>
          <w:tab w:val="left" w:pos="4962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left"/>
        <w:rPr>
          <w:rFonts w:ascii="Times New Roman" w:eastAsia="Century Gothic" w:hAnsi="Times New Roman"/>
          <w:sz w:val="22"/>
          <w:szCs w:val="22"/>
          <w:lang w:val="it-IT"/>
        </w:rPr>
      </w:pP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</w:r>
      <w:r w:rsidRPr="00D85443">
        <w:rPr>
          <w:rFonts w:ascii="Times New Roman" w:eastAsia="Century Gothic" w:hAnsi="Times New Roman"/>
          <w:sz w:val="22"/>
          <w:szCs w:val="22"/>
          <w:lang w:val="it-IT"/>
        </w:rPr>
        <w:tab/>
      </w:r>
    </w:p>
    <w:p w14:paraId="5B370EBC" w14:textId="4A5A9218" w:rsidR="0028159C" w:rsidRPr="00D85443" w:rsidRDefault="0028159C" w:rsidP="0028159C">
      <w:pPr>
        <w:pStyle w:val="Corpodeltesto3"/>
        <w:spacing w:after="0" w:line="360" w:lineRule="auto"/>
        <w:rPr>
          <w:sz w:val="22"/>
          <w:szCs w:val="22"/>
        </w:rPr>
      </w:pPr>
      <w:r w:rsidRPr="00D85443">
        <w:rPr>
          <w:sz w:val="22"/>
          <w:szCs w:val="22"/>
          <w:lang w:val="it-IT"/>
        </w:rPr>
        <w:t>La sottoscritta / i</w:t>
      </w:r>
      <w:r w:rsidRPr="00D85443">
        <w:rPr>
          <w:sz w:val="22"/>
          <w:szCs w:val="22"/>
        </w:rPr>
        <w:t xml:space="preserve">l sottoscritto </w:t>
      </w:r>
      <w:r w:rsidR="0029482F" w:rsidRPr="00D85443">
        <w:rPr>
          <w:sz w:val="22"/>
          <w:szCs w:val="22"/>
          <w:lang w:val="it-IT"/>
        </w:rPr>
        <w:t>_</w:t>
      </w:r>
      <w:r w:rsidRPr="00D85443">
        <w:rPr>
          <w:sz w:val="22"/>
          <w:szCs w:val="22"/>
        </w:rPr>
        <w:t xml:space="preserve">_____________________________________________________________, </w:t>
      </w:r>
    </w:p>
    <w:p w14:paraId="6A3D1816" w14:textId="77777777" w:rsidR="0028159C" w:rsidRPr="00D85443" w:rsidRDefault="0028159C" w:rsidP="0028159C">
      <w:pPr>
        <w:pStyle w:val="Corpodeltesto3"/>
        <w:spacing w:after="0" w:line="360" w:lineRule="auto"/>
        <w:rPr>
          <w:sz w:val="22"/>
          <w:szCs w:val="22"/>
        </w:rPr>
      </w:pPr>
      <w:r w:rsidRPr="00D85443">
        <w:rPr>
          <w:sz w:val="22"/>
          <w:szCs w:val="22"/>
        </w:rPr>
        <w:t xml:space="preserve">codice fiscale __________________________________________________________________________, </w:t>
      </w:r>
    </w:p>
    <w:p w14:paraId="44D2035F" w14:textId="4D1616BF" w:rsidR="0028159C" w:rsidRPr="00D85443" w:rsidRDefault="0028159C" w:rsidP="0028159C">
      <w:pPr>
        <w:pStyle w:val="Corpodeltesto3"/>
        <w:spacing w:after="0" w:line="360" w:lineRule="auto"/>
        <w:rPr>
          <w:sz w:val="22"/>
          <w:szCs w:val="22"/>
        </w:rPr>
      </w:pPr>
      <w:r w:rsidRPr="00D85443">
        <w:rPr>
          <w:sz w:val="22"/>
          <w:szCs w:val="22"/>
        </w:rPr>
        <w:t>residente</w:t>
      </w:r>
      <w:r w:rsidRPr="00D85443">
        <w:rPr>
          <w:sz w:val="22"/>
          <w:szCs w:val="22"/>
          <w:lang w:val="it-IT"/>
        </w:rPr>
        <w:t xml:space="preserve"> </w:t>
      </w:r>
      <w:r w:rsidR="0029482F" w:rsidRPr="00D85443">
        <w:rPr>
          <w:sz w:val="22"/>
          <w:szCs w:val="22"/>
          <w:lang w:val="it-IT"/>
        </w:rPr>
        <w:t xml:space="preserve">in </w:t>
      </w:r>
      <w:r w:rsidRPr="00D85443">
        <w:rPr>
          <w:sz w:val="22"/>
          <w:szCs w:val="22"/>
          <w:lang w:val="it-IT"/>
        </w:rPr>
        <w:t>__________</w:t>
      </w:r>
      <w:r w:rsidRPr="00D85443">
        <w:rPr>
          <w:sz w:val="22"/>
          <w:szCs w:val="22"/>
        </w:rPr>
        <w:t>______</w:t>
      </w:r>
      <w:r w:rsidRPr="00D85443">
        <w:rPr>
          <w:sz w:val="22"/>
          <w:szCs w:val="22"/>
          <w:lang w:val="it-IT"/>
        </w:rPr>
        <w:t>______________</w:t>
      </w:r>
      <w:r w:rsidRPr="00D85443">
        <w:rPr>
          <w:sz w:val="22"/>
          <w:szCs w:val="22"/>
        </w:rPr>
        <w:t>_______</w:t>
      </w:r>
      <w:r w:rsidRPr="00D85443">
        <w:rPr>
          <w:sz w:val="22"/>
          <w:szCs w:val="22"/>
          <w:lang w:val="it-IT"/>
        </w:rPr>
        <w:t>__</w:t>
      </w:r>
      <w:r w:rsidRPr="00D85443">
        <w:rPr>
          <w:sz w:val="22"/>
          <w:szCs w:val="22"/>
        </w:rPr>
        <w:t xml:space="preserve">_____________________________________, </w:t>
      </w:r>
    </w:p>
    <w:p w14:paraId="47D82542" w14:textId="77777777" w:rsidR="0028159C" w:rsidRPr="00D85443" w:rsidRDefault="0028159C" w:rsidP="0028159C">
      <w:pPr>
        <w:pStyle w:val="Corpodeltesto3"/>
        <w:spacing w:after="0" w:line="360" w:lineRule="auto"/>
        <w:rPr>
          <w:sz w:val="22"/>
          <w:szCs w:val="22"/>
        </w:rPr>
      </w:pPr>
      <w:r w:rsidRPr="00D85443">
        <w:rPr>
          <w:sz w:val="22"/>
          <w:szCs w:val="22"/>
        </w:rPr>
        <w:t xml:space="preserve">numero di telefono: </w:t>
      </w:r>
      <w:r w:rsidRPr="00D85443">
        <w:rPr>
          <w:sz w:val="22"/>
          <w:szCs w:val="22"/>
          <w:lang w:val="it-IT"/>
        </w:rPr>
        <w:t>___________________________________________</w:t>
      </w:r>
      <w:r w:rsidRPr="00D85443">
        <w:rPr>
          <w:sz w:val="22"/>
          <w:szCs w:val="22"/>
        </w:rPr>
        <w:t>__________________________,</w:t>
      </w:r>
    </w:p>
    <w:p w14:paraId="4A1A3556" w14:textId="77777777" w:rsidR="0028159C" w:rsidRPr="00D85443" w:rsidRDefault="0028159C" w:rsidP="0028159C">
      <w:pPr>
        <w:pStyle w:val="Corpodeltesto3"/>
        <w:numPr>
          <w:ilvl w:val="0"/>
          <w:numId w:val="1"/>
        </w:numPr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 xml:space="preserve">per conto di sé stessa/o (concorrente persona fisica); </w:t>
      </w:r>
    </w:p>
    <w:p w14:paraId="6A7CEE58" w14:textId="77777777" w:rsidR="0028159C" w:rsidRPr="00D85443" w:rsidRDefault="0028159C" w:rsidP="0028159C">
      <w:pPr>
        <w:pStyle w:val="Corpodeltesto3"/>
        <w:numPr>
          <w:ilvl w:val="0"/>
          <w:numId w:val="1"/>
        </w:numPr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 xml:space="preserve">per conto della ditta, dell’ente, dell’associazione (concorrente persona non fisica) </w:t>
      </w:r>
    </w:p>
    <w:p w14:paraId="55D09875" w14:textId="77777777" w:rsidR="0028159C" w:rsidRPr="00D85443" w:rsidRDefault="0028159C" w:rsidP="0028159C">
      <w:pPr>
        <w:pStyle w:val="Corpodeltesto3"/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 xml:space="preserve">denominata _____________________________________________________________________________, </w:t>
      </w:r>
    </w:p>
    <w:p w14:paraId="3E75AF53" w14:textId="77777777" w:rsidR="0028159C" w:rsidRPr="00D85443" w:rsidRDefault="0028159C" w:rsidP="0028159C">
      <w:pPr>
        <w:pStyle w:val="Corpodeltesto3"/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 xml:space="preserve">con sede in _____________________________________________________________________________, </w:t>
      </w:r>
    </w:p>
    <w:p w14:paraId="43D3CF6E" w14:textId="77777777" w:rsidR="0028159C" w:rsidRPr="00D85443" w:rsidRDefault="0028159C" w:rsidP="0028159C">
      <w:pPr>
        <w:pStyle w:val="Corpodeltesto3"/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 xml:space="preserve">partita IVA _____________________________________________________________________________, </w:t>
      </w:r>
    </w:p>
    <w:p w14:paraId="2FC9855B" w14:textId="77777777" w:rsidR="0028159C" w:rsidRPr="00D85443" w:rsidRDefault="0028159C" w:rsidP="0028159C">
      <w:pPr>
        <w:pStyle w:val="Corpodeltesto3"/>
        <w:spacing w:before="120" w:after="0"/>
        <w:rPr>
          <w:sz w:val="22"/>
          <w:szCs w:val="22"/>
          <w:lang w:val="it-IT"/>
        </w:rPr>
      </w:pPr>
      <w:r w:rsidRPr="00D85443">
        <w:rPr>
          <w:sz w:val="22"/>
          <w:szCs w:val="22"/>
          <w:lang w:val="it-IT"/>
        </w:rPr>
        <w:t>numero di telefono _______________________________________________________________________</w:t>
      </w:r>
    </w:p>
    <w:p w14:paraId="610DB817" w14:textId="77777777" w:rsidR="0028159C" w:rsidRPr="00D85443" w:rsidRDefault="0028159C" w:rsidP="0028159C">
      <w:pPr>
        <w:pStyle w:val="Corpodeltesto3"/>
        <w:spacing w:before="120" w:after="0"/>
        <w:jc w:val="center"/>
        <w:rPr>
          <w:sz w:val="22"/>
          <w:szCs w:val="22"/>
          <w:lang w:val="it-IT"/>
        </w:rPr>
      </w:pPr>
    </w:p>
    <w:p w14:paraId="665C47DC" w14:textId="1161C6F5" w:rsidR="0028159C" w:rsidRPr="00D85443" w:rsidRDefault="0028159C" w:rsidP="0028159C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/>
          <w:bCs/>
        </w:rPr>
        <w:t xml:space="preserve">CHIEDE </w:t>
      </w:r>
      <w:r w:rsidRPr="00D85443">
        <w:rPr>
          <w:rFonts w:ascii="Times New Roman" w:hAnsi="Times New Roman"/>
        </w:rPr>
        <w:t xml:space="preserve">di partecipare alla selezione per </w:t>
      </w:r>
      <w:r w:rsidRPr="00D85443">
        <w:rPr>
          <w:rFonts w:ascii="Times New Roman" w:hAnsi="Times New Roman"/>
          <w:bCs/>
          <w:iCs/>
          <w:lang w:eastAsia="it-IT"/>
        </w:rPr>
        <w:t>individuare il concessionario dell’immobile denominato “C</w:t>
      </w:r>
      <w:r w:rsidR="00D85443" w:rsidRPr="00D85443">
        <w:rPr>
          <w:rFonts w:ascii="Times New Roman" w:hAnsi="Times New Roman"/>
          <w:bCs/>
          <w:iCs/>
          <w:lang w:eastAsia="it-IT"/>
        </w:rPr>
        <w:t xml:space="preserve">asa Gialla” presso il Borgo del Maglio di Ome. </w:t>
      </w:r>
    </w:p>
    <w:p w14:paraId="7D3DA646" w14:textId="65CC1D0F" w:rsidR="0028159C" w:rsidRPr="00D85443" w:rsidRDefault="00D85443" w:rsidP="0028159C">
      <w:pPr>
        <w:tabs>
          <w:tab w:val="left" w:pos="5400"/>
        </w:tabs>
        <w:spacing w:before="120" w:after="0" w:line="240" w:lineRule="auto"/>
        <w:rPr>
          <w:rFonts w:ascii="Times New Roman" w:hAnsi="Times New Roman"/>
          <w:bCs/>
        </w:rPr>
      </w:pPr>
      <w:r w:rsidRPr="00D85443">
        <w:rPr>
          <w:rFonts w:ascii="Times New Roman" w:hAnsi="Times New Roman"/>
        </w:rPr>
        <w:t>Essendo a</w:t>
      </w:r>
      <w:r w:rsidR="0029482F" w:rsidRPr="00D85443">
        <w:rPr>
          <w:rFonts w:ascii="Times New Roman" w:hAnsi="Times New Roman"/>
        </w:rPr>
        <w:t xml:space="preserve"> conoscenza delle </w:t>
      </w:r>
      <w:r w:rsidR="0028159C" w:rsidRPr="00D85443">
        <w:rPr>
          <w:rFonts w:ascii="Times New Roman" w:hAnsi="Times New Roman"/>
        </w:rPr>
        <w:t xml:space="preserve">conseguenze </w:t>
      </w:r>
      <w:r w:rsidR="0029482F" w:rsidRPr="00D85443">
        <w:rPr>
          <w:rFonts w:ascii="Times New Roman" w:hAnsi="Times New Roman"/>
        </w:rPr>
        <w:t xml:space="preserve">e delle sanzioni </w:t>
      </w:r>
      <w:r w:rsidR="0028159C" w:rsidRPr="00D85443">
        <w:rPr>
          <w:rFonts w:ascii="Times New Roman" w:hAnsi="Times New Roman"/>
        </w:rPr>
        <w:t xml:space="preserve">penali per l’eventuale rilascio di dichiarazioni false o mendaci (artt. 75 e 76 del DPR 445/2000), </w:t>
      </w:r>
      <w:r w:rsidR="0028159C" w:rsidRPr="00D85443">
        <w:rPr>
          <w:rFonts w:ascii="Times New Roman" w:hAnsi="Times New Roman"/>
          <w:b/>
        </w:rPr>
        <w:t xml:space="preserve">DICHIARA </w:t>
      </w:r>
      <w:r w:rsidR="0028159C" w:rsidRPr="00D85443">
        <w:rPr>
          <w:rFonts w:ascii="Times New Roman" w:hAnsi="Times New Roman"/>
          <w:bCs/>
        </w:rPr>
        <w:t>che:</w:t>
      </w:r>
    </w:p>
    <w:p w14:paraId="4120C616" w14:textId="77777777" w:rsidR="0028159C" w:rsidRPr="00D85443" w:rsidRDefault="0028159C" w:rsidP="0028159C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lang w:eastAsia="it-IT"/>
        </w:rPr>
        <w:t xml:space="preserve">il concorrente dispone </w:t>
      </w:r>
      <w:r w:rsidRPr="00D85443">
        <w:rPr>
          <w:rFonts w:ascii="Times New Roman" w:hAnsi="Times New Roman"/>
          <w:bCs/>
          <w:iCs/>
          <w:lang w:eastAsia="it-IT"/>
        </w:rPr>
        <w:t xml:space="preserve">dei </w:t>
      </w:r>
      <w:r w:rsidRPr="00D85443">
        <w:rPr>
          <w:rFonts w:ascii="Times New Roman" w:hAnsi="Times New Roman"/>
          <w:b/>
          <w:iCs/>
          <w:lang w:eastAsia="it-IT"/>
        </w:rPr>
        <w:t>requisiti</w:t>
      </w:r>
      <w:r w:rsidRPr="00D85443">
        <w:rPr>
          <w:rFonts w:ascii="Times New Roman" w:hAnsi="Times New Roman"/>
          <w:bCs/>
          <w:iCs/>
          <w:lang w:eastAsia="it-IT"/>
        </w:rPr>
        <w:t xml:space="preserve"> elencati agli artt. 65 (</w:t>
      </w:r>
      <w:r w:rsidRPr="00D85443">
        <w:rPr>
          <w:rFonts w:ascii="Times New Roman" w:hAnsi="Times New Roman"/>
          <w:bCs/>
          <w:i/>
          <w:lang w:eastAsia="it-IT"/>
        </w:rPr>
        <w:t>Requisiti morali per l’esercizio dell’attività di somministrazione di alimenti e bevande</w:t>
      </w:r>
      <w:r w:rsidRPr="00D85443">
        <w:rPr>
          <w:rFonts w:ascii="Times New Roman" w:hAnsi="Times New Roman"/>
          <w:bCs/>
          <w:iCs/>
          <w:lang w:eastAsia="it-IT"/>
        </w:rPr>
        <w:t>) e 66 (</w:t>
      </w:r>
      <w:r w:rsidRPr="00D85443">
        <w:rPr>
          <w:rFonts w:ascii="Times New Roman" w:hAnsi="Times New Roman"/>
          <w:bCs/>
          <w:i/>
          <w:lang w:eastAsia="it-IT"/>
        </w:rPr>
        <w:t>Requisiti professionali per l’esercizio dell’attività di somministrazione di alimenti e bevande</w:t>
      </w:r>
      <w:r w:rsidRPr="00D85443">
        <w:rPr>
          <w:rFonts w:ascii="Times New Roman" w:hAnsi="Times New Roman"/>
          <w:bCs/>
          <w:iCs/>
          <w:lang w:eastAsia="it-IT"/>
        </w:rPr>
        <w:t xml:space="preserve">) della Legge regionale n. 6 del 2/2/2010, il Testo unico delle leggi regionali in materia di commercio e fiere; </w:t>
      </w:r>
    </w:p>
    <w:p w14:paraId="215C212C" w14:textId="6EDF8AB4" w:rsidR="0028159C" w:rsidRPr="00D85443" w:rsidRDefault="0028159C" w:rsidP="0028159C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nei confronti del concorrente non sussiste alcun</w:t>
      </w:r>
      <w:r w:rsidR="0029482F" w:rsidRPr="00D85443">
        <w:rPr>
          <w:rFonts w:ascii="Times New Roman" w:hAnsi="Times New Roman"/>
          <w:bCs/>
          <w:iCs/>
          <w:lang w:eastAsia="it-IT"/>
        </w:rPr>
        <w:t>a</w:t>
      </w:r>
      <w:r w:rsidRPr="00D85443">
        <w:rPr>
          <w:rFonts w:ascii="Times New Roman" w:hAnsi="Times New Roman"/>
          <w:bCs/>
          <w:iCs/>
          <w:lang w:eastAsia="it-IT"/>
        </w:rPr>
        <w:t xml:space="preserve"> delle </w:t>
      </w:r>
      <w:r w:rsidRPr="00D85443">
        <w:rPr>
          <w:rFonts w:ascii="Times New Roman" w:hAnsi="Times New Roman"/>
          <w:b/>
          <w:iCs/>
          <w:lang w:eastAsia="it-IT"/>
        </w:rPr>
        <w:t>cause di esclusione</w:t>
      </w:r>
      <w:r w:rsidRPr="00D85443">
        <w:rPr>
          <w:rFonts w:ascii="Times New Roman" w:hAnsi="Times New Roman"/>
          <w:bCs/>
          <w:iCs/>
          <w:lang w:eastAsia="it-IT"/>
        </w:rPr>
        <w:t xml:space="preserve"> elencate nell’Avviso (paragrafo “Cause di esclusione”). </w:t>
      </w:r>
    </w:p>
    <w:p w14:paraId="66714D07" w14:textId="77777777" w:rsidR="0028159C" w:rsidRPr="00D85443" w:rsidRDefault="0028159C" w:rsidP="0028159C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 xml:space="preserve">Inoltre, fin da ora, laddove il concorrente si aggiudichi la selezione, </w:t>
      </w:r>
      <w:r w:rsidRPr="00D85443">
        <w:rPr>
          <w:rFonts w:ascii="Times New Roman" w:hAnsi="Times New Roman"/>
          <w:b/>
          <w:iCs/>
          <w:lang w:eastAsia="it-IT"/>
        </w:rPr>
        <w:t>si impegna ed obbliga a rispettare, osservare e ad adempiere a tutte le prescrizioni di gestione elencate nell’Avviso (paragrafo “Oggetto e prescrizioni”)</w:t>
      </w:r>
      <w:r w:rsidRPr="00D85443">
        <w:rPr>
          <w:rFonts w:ascii="Times New Roman" w:hAnsi="Times New Roman"/>
          <w:bCs/>
          <w:iCs/>
          <w:lang w:eastAsia="it-IT"/>
        </w:rPr>
        <w:t>.</w:t>
      </w:r>
    </w:p>
    <w:p w14:paraId="5DB245BE" w14:textId="77777777" w:rsidR="00440CA7" w:rsidRDefault="002E63B6" w:rsidP="00495B59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In aggiunta a tali prescrizioni, p</w:t>
      </w:r>
      <w:r w:rsidR="0028159C" w:rsidRPr="00D85443">
        <w:rPr>
          <w:rFonts w:ascii="Times New Roman" w:hAnsi="Times New Roman"/>
          <w:bCs/>
          <w:iCs/>
          <w:lang w:eastAsia="it-IT"/>
        </w:rPr>
        <w:t>ropone la seguente</w:t>
      </w:r>
      <w:r w:rsidR="00350B01">
        <w:rPr>
          <w:rFonts w:ascii="Times New Roman" w:hAnsi="Times New Roman"/>
          <w:bCs/>
          <w:iCs/>
          <w:lang w:eastAsia="it-IT"/>
        </w:rPr>
        <w:t xml:space="preserve"> </w:t>
      </w:r>
      <w:r w:rsidR="00350B01" w:rsidRPr="00350B01">
        <w:rPr>
          <w:rFonts w:ascii="Times New Roman" w:hAnsi="Times New Roman"/>
          <w:b/>
          <w:iCs/>
          <w:lang w:eastAsia="it-IT"/>
        </w:rPr>
        <w:t>Offerta tecnica Migliorativa</w:t>
      </w:r>
      <w:r w:rsidR="00350B01">
        <w:rPr>
          <w:rFonts w:ascii="Times New Roman" w:hAnsi="Times New Roman"/>
          <w:bCs/>
          <w:iCs/>
          <w:lang w:eastAsia="it-IT"/>
        </w:rPr>
        <w:t xml:space="preserve">. </w:t>
      </w:r>
    </w:p>
    <w:p w14:paraId="429617FB" w14:textId="3D6B6FF1" w:rsidR="00495B59" w:rsidRDefault="00350B01" w:rsidP="00495B59">
      <w:pPr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t>(</w:t>
      </w:r>
      <w:r w:rsidRPr="00350B01">
        <w:rPr>
          <w:rFonts w:ascii="Times New Roman" w:hAnsi="Times New Roman"/>
          <w:b/>
          <w:iCs/>
          <w:u w:val="single"/>
          <w:lang w:eastAsia="it-IT"/>
        </w:rPr>
        <w:t>NB</w:t>
      </w:r>
      <w:r>
        <w:rPr>
          <w:rFonts w:ascii="Times New Roman" w:hAnsi="Times New Roman"/>
          <w:bCs/>
          <w:iCs/>
          <w:lang w:eastAsia="it-IT"/>
        </w:rPr>
        <w:t xml:space="preserve">. </w:t>
      </w:r>
      <w:r w:rsidR="00495B59" w:rsidRPr="00495B59">
        <w:rPr>
          <w:rFonts w:ascii="Times New Roman" w:hAnsi="Times New Roman"/>
          <w:b/>
          <w:iCs/>
          <w:u w:val="single"/>
          <w:lang w:eastAsia="it-IT"/>
        </w:rPr>
        <w:t>il concorrente deve flaggare</w:t>
      </w:r>
      <w:r>
        <w:rPr>
          <w:rFonts w:ascii="Times New Roman" w:hAnsi="Times New Roman"/>
          <w:b/>
          <w:iCs/>
          <w:u w:val="single"/>
          <w:lang w:eastAsia="it-IT"/>
        </w:rPr>
        <w:t>, volta per volta,</w:t>
      </w:r>
      <w:r w:rsidR="00495B59" w:rsidRPr="00495B59">
        <w:rPr>
          <w:rFonts w:ascii="Times New Roman" w:hAnsi="Times New Roman"/>
          <w:b/>
          <w:iCs/>
          <w:u w:val="single"/>
          <w:lang w:eastAsia="it-IT"/>
        </w:rPr>
        <w:t xml:space="preserve"> l’opzione scelta</w:t>
      </w:r>
      <w:r w:rsidR="00495B59">
        <w:rPr>
          <w:rFonts w:ascii="Times New Roman" w:hAnsi="Times New Roman"/>
          <w:bCs/>
          <w:iCs/>
          <w:lang w:eastAsia="it-IT"/>
        </w:rPr>
        <w:t>)</w:t>
      </w:r>
      <w:r w:rsidR="0028159C" w:rsidRPr="00D85443">
        <w:rPr>
          <w:rFonts w:ascii="Times New Roman" w:hAnsi="Times New Roman"/>
          <w:bCs/>
          <w:iCs/>
          <w:lang w:eastAsia="it-IT"/>
        </w:rPr>
        <w:t xml:space="preserve">:  </w:t>
      </w:r>
    </w:p>
    <w:p w14:paraId="4E4F2E01" w14:textId="77777777" w:rsidR="00495B59" w:rsidRDefault="00495B59">
      <w:pPr>
        <w:spacing w:line="259" w:lineRule="auto"/>
        <w:jc w:val="left"/>
        <w:rPr>
          <w:rFonts w:ascii="Times New Roman" w:hAnsi="Times New Roman"/>
          <w:bCs/>
          <w:iCs/>
          <w:lang w:eastAsia="it-IT"/>
        </w:rPr>
      </w:pPr>
      <w:r>
        <w:rPr>
          <w:rFonts w:ascii="Times New Roman" w:hAnsi="Times New Roman"/>
          <w:bCs/>
          <w:iCs/>
          <w:lang w:eastAsia="it-IT"/>
        </w:rPr>
        <w:br w:type="page"/>
      </w:r>
    </w:p>
    <w:p w14:paraId="0C16CADB" w14:textId="3CB1F66D" w:rsidR="0028159C" w:rsidRPr="00440CA7" w:rsidRDefault="0028159C" w:rsidP="0028159C">
      <w:pPr>
        <w:spacing w:before="120" w:after="0" w:line="240" w:lineRule="auto"/>
        <w:jc w:val="center"/>
        <w:rPr>
          <w:rFonts w:ascii="Times New Roman" w:hAnsi="Times New Roman"/>
          <w:b/>
          <w:iCs/>
          <w:color w:val="FF0000"/>
          <w:sz w:val="32"/>
          <w:szCs w:val="32"/>
          <w:lang w:eastAsia="it-IT"/>
        </w:rPr>
      </w:pPr>
      <w:r w:rsidRPr="00440CA7">
        <w:rPr>
          <w:rFonts w:ascii="Times New Roman" w:hAnsi="Times New Roman"/>
          <w:b/>
          <w:iCs/>
          <w:color w:val="FF0000"/>
          <w:sz w:val="32"/>
          <w:szCs w:val="32"/>
          <w:lang w:eastAsia="it-IT"/>
        </w:rPr>
        <w:lastRenderedPageBreak/>
        <w:t>OFFERTA TECNICA</w:t>
      </w:r>
      <w:r w:rsidR="002E63B6" w:rsidRPr="00440CA7">
        <w:rPr>
          <w:rFonts w:ascii="Times New Roman" w:hAnsi="Times New Roman"/>
          <w:b/>
          <w:iCs/>
          <w:color w:val="FF0000"/>
          <w:sz w:val="32"/>
          <w:szCs w:val="32"/>
          <w:lang w:eastAsia="it-IT"/>
        </w:rPr>
        <w:t xml:space="preserve"> MIGLIORATIVA</w:t>
      </w:r>
    </w:p>
    <w:p w14:paraId="2BCCC440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 xml:space="preserve">A- </w:t>
      </w:r>
      <w:r w:rsidRPr="00D85443">
        <w:rPr>
          <w:rFonts w:ascii="Times New Roman" w:hAnsi="Times New Roman"/>
        </w:rPr>
        <w:t>il concorrente si impegna ad effettuare, ogni anno, più di 10 (dieci) sfalci dell’erba di tutta l’area antistante la Casa Gialla (circa 3.250</w:t>
      </w:r>
      <w:r w:rsidRPr="00D85443">
        <w:rPr>
          <w:rFonts w:ascii="Times New Roman" w:hAnsi="Times New Roman"/>
          <w:spacing w:val="1"/>
        </w:rPr>
        <w:t xml:space="preserve"> </w:t>
      </w:r>
      <w:r w:rsidRPr="00D85443">
        <w:rPr>
          <w:rFonts w:ascii="Times New Roman" w:hAnsi="Times New Roman"/>
        </w:rPr>
        <w:t>mq), dei parcheggi adiacenti e dell’area sgambamento cani (circa 5.000 mq):</w:t>
      </w:r>
    </w:p>
    <w:p w14:paraId="69919700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 xml:space="preserve">10 sfalci, come dovuto = 0 punti; </w:t>
      </w:r>
    </w:p>
    <w:p w14:paraId="115ACD58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12 sfalci = 5 punti;</w:t>
      </w:r>
    </w:p>
    <w:p w14:paraId="6384637C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14 sfalci = 10 punti;</w:t>
      </w:r>
    </w:p>
    <w:p w14:paraId="68E986ED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più di 14 sfalci = 15 punti.</w:t>
      </w:r>
    </w:p>
    <w:p w14:paraId="61EA2E1A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</w:p>
    <w:p w14:paraId="6FF78CE2" w14:textId="014E0E4D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>B-</w:t>
      </w:r>
      <w:r w:rsidRPr="00D85443">
        <w:rPr>
          <w:rFonts w:ascii="Times New Roman" w:hAnsi="Times New Roman"/>
          <w:b/>
          <w:spacing w:val="-2"/>
        </w:rPr>
        <w:t xml:space="preserve"> </w:t>
      </w:r>
      <w:r w:rsidRPr="00D85443">
        <w:rPr>
          <w:rFonts w:ascii="Times New Roman" w:hAnsi="Times New Roman"/>
        </w:rPr>
        <w:t>Il</w:t>
      </w:r>
      <w:r w:rsidRPr="00D85443">
        <w:rPr>
          <w:rFonts w:ascii="Times New Roman" w:hAnsi="Times New Roman"/>
          <w:spacing w:val="-4"/>
        </w:rPr>
        <w:t xml:space="preserve"> </w:t>
      </w:r>
      <w:r w:rsidRPr="00D85443">
        <w:rPr>
          <w:rFonts w:ascii="Times New Roman" w:hAnsi="Times New Roman"/>
        </w:rPr>
        <w:t>concorrente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>si</w:t>
      </w:r>
      <w:r w:rsidRPr="00D85443">
        <w:rPr>
          <w:rFonts w:ascii="Times New Roman" w:hAnsi="Times New Roman"/>
          <w:spacing w:val="-5"/>
        </w:rPr>
        <w:t xml:space="preserve"> </w:t>
      </w:r>
      <w:r w:rsidRPr="00D85443">
        <w:rPr>
          <w:rFonts w:ascii="Times New Roman" w:hAnsi="Times New Roman"/>
        </w:rPr>
        <w:t>impegna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>a</w:t>
      </w:r>
      <w:r w:rsidRPr="00D85443">
        <w:rPr>
          <w:rFonts w:ascii="Times New Roman" w:hAnsi="Times New Roman"/>
          <w:spacing w:val="-2"/>
        </w:rPr>
        <w:t xml:space="preserve"> </w:t>
      </w:r>
      <w:r w:rsidRPr="00D85443">
        <w:rPr>
          <w:rFonts w:ascii="Times New Roman" w:hAnsi="Times New Roman"/>
        </w:rPr>
        <w:t>fornire notti aggiuntive annue</w:t>
      </w:r>
      <w:r w:rsidR="00350B01">
        <w:rPr>
          <w:rFonts w:ascii="Times New Roman" w:hAnsi="Times New Roman"/>
        </w:rPr>
        <w:t>,</w:t>
      </w:r>
      <w:r w:rsidRPr="00D85443">
        <w:rPr>
          <w:rFonts w:ascii="Times New Roman" w:hAnsi="Times New Roman"/>
        </w:rPr>
        <w:t xml:space="preserve"> in formula </w:t>
      </w:r>
      <w:r w:rsidRPr="00350B01">
        <w:rPr>
          <w:rFonts w:ascii="Times New Roman" w:hAnsi="Times New Roman"/>
          <w:i/>
          <w:iCs/>
        </w:rPr>
        <w:t xml:space="preserve">pernottamento e </w:t>
      </w:r>
      <w:r w:rsidR="00350B01">
        <w:rPr>
          <w:rFonts w:ascii="Times New Roman" w:hAnsi="Times New Roman"/>
          <w:i/>
          <w:iCs/>
        </w:rPr>
        <w:t xml:space="preserve">prima </w:t>
      </w:r>
      <w:r w:rsidRPr="00350B01">
        <w:rPr>
          <w:rFonts w:ascii="Times New Roman" w:hAnsi="Times New Roman"/>
          <w:i/>
          <w:iCs/>
        </w:rPr>
        <w:t>colazione</w:t>
      </w:r>
      <w:r w:rsidR="00350B01">
        <w:rPr>
          <w:rFonts w:ascii="Times New Roman" w:hAnsi="Times New Roman"/>
          <w:i/>
          <w:iCs/>
        </w:rPr>
        <w:t>,</w:t>
      </w:r>
      <w:r w:rsidRPr="00D85443">
        <w:rPr>
          <w:rFonts w:ascii="Times New Roman" w:hAnsi="Times New Roman"/>
        </w:rPr>
        <w:t xml:space="preserve"> a </w:t>
      </w:r>
      <w:r w:rsidR="00350B01">
        <w:rPr>
          <w:rFonts w:ascii="Times New Roman" w:hAnsi="Times New Roman"/>
        </w:rPr>
        <w:t>richiesta</w:t>
      </w:r>
      <w:r w:rsidRPr="00D85443">
        <w:rPr>
          <w:rFonts w:ascii="Times New Roman" w:hAnsi="Times New Roman"/>
        </w:rPr>
        <w:t xml:space="preserve"> del Comune per eventuali ospiti istituzionali:</w:t>
      </w:r>
    </w:p>
    <w:p w14:paraId="06E4BA75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 xml:space="preserve">6 notti/uomo, come dovuto = 0 punti; </w:t>
      </w:r>
    </w:p>
    <w:p w14:paraId="0FD1D3D4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8 notti/uomo = 3 punti;</w:t>
      </w:r>
    </w:p>
    <w:p w14:paraId="7FB81DC4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10 notti/uomo = 5 punti;</w:t>
      </w:r>
    </w:p>
    <w:p w14:paraId="555AD96B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</w:p>
    <w:p w14:paraId="1953C965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>C-</w:t>
      </w:r>
      <w:r w:rsidRPr="00D85443">
        <w:rPr>
          <w:rFonts w:ascii="Times New Roman" w:hAnsi="Times New Roman"/>
          <w:b/>
          <w:spacing w:val="-1"/>
        </w:rPr>
        <w:t xml:space="preserve"> </w:t>
      </w:r>
      <w:r w:rsidRPr="00D85443">
        <w:rPr>
          <w:rFonts w:ascii="Times New Roman" w:hAnsi="Times New Roman"/>
        </w:rPr>
        <w:t>Il</w:t>
      </w:r>
      <w:r w:rsidRPr="00D85443">
        <w:rPr>
          <w:rFonts w:ascii="Times New Roman" w:hAnsi="Times New Roman"/>
          <w:spacing w:val="-1"/>
        </w:rPr>
        <w:t xml:space="preserve"> </w:t>
      </w:r>
      <w:r w:rsidRPr="00D85443">
        <w:rPr>
          <w:rFonts w:ascii="Times New Roman" w:hAnsi="Times New Roman"/>
        </w:rPr>
        <w:t>concorrente</w:t>
      </w:r>
      <w:r w:rsidRPr="00D85443">
        <w:rPr>
          <w:rFonts w:ascii="Times New Roman" w:hAnsi="Times New Roman"/>
          <w:spacing w:val="-1"/>
        </w:rPr>
        <w:t xml:space="preserve"> si impegna ad </w:t>
      </w:r>
      <w:r w:rsidRPr="00D85443">
        <w:rPr>
          <w:rFonts w:ascii="Times New Roman" w:hAnsi="Times New Roman"/>
        </w:rPr>
        <w:t>installare, entro 12 mesi dall’assegnazione, ulteriori</w:t>
      </w:r>
      <w:r w:rsidRPr="00D85443">
        <w:rPr>
          <w:rFonts w:ascii="Times New Roman" w:hAnsi="Times New Roman"/>
          <w:spacing w:val="-2"/>
        </w:rPr>
        <w:t xml:space="preserve"> </w:t>
      </w:r>
      <w:r w:rsidRPr="00D85443">
        <w:rPr>
          <w:rFonts w:ascii="Times New Roman" w:hAnsi="Times New Roman"/>
        </w:rPr>
        <w:t>stalli per</w:t>
      </w:r>
      <w:r w:rsidRPr="00D85443">
        <w:rPr>
          <w:rFonts w:ascii="Times New Roman" w:hAnsi="Times New Roman"/>
          <w:spacing w:val="-2"/>
        </w:rPr>
        <w:t xml:space="preserve"> </w:t>
      </w:r>
      <w:r w:rsidRPr="00D85443">
        <w:rPr>
          <w:rFonts w:ascii="Times New Roman" w:hAnsi="Times New Roman"/>
        </w:rPr>
        <w:t>la ricarica di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>“e-bike”:</w:t>
      </w:r>
    </w:p>
    <w:p w14:paraId="3E61F445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 xml:space="preserve">1 punto di ricarica e-bike = 1 punto;        </w:t>
      </w:r>
    </w:p>
    <w:p w14:paraId="4EE4C6F8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2 punti di ricarica = 5 punti;</w:t>
      </w:r>
    </w:p>
    <w:p w14:paraId="39B1F202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3 punti di ricarica = 10 punti;</w:t>
      </w:r>
    </w:p>
    <w:p w14:paraId="7A9E0F5D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</w:p>
    <w:p w14:paraId="1CC05E6B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>D-</w:t>
      </w:r>
      <w:r w:rsidRPr="00D85443">
        <w:rPr>
          <w:rFonts w:ascii="Times New Roman" w:hAnsi="Times New Roman"/>
          <w:b/>
          <w:spacing w:val="44"/>
        </w:rPr>
        <w:t xml:space="preserve"> </w:t>
      </w:r>
      <w:r w:rsidRPr="00D85443">
        <w:rPr>
          <w:rFonts w:ascii="Times New Roman" w:hAnsi="Times New Roman"/>
        </w:rPr>
        <w:t>Il</w:t>
      </w:r>
      <w:r w:rsidRPr="00D85443">
        <w:rPr>
          <w:rFonts w:ascii="Times New Roman" w:hAnsi="Times New Roman"/>
          <w:spacing w:val="42"/>
        </w:rPr>
        <w:t xml:space="preserve"> </w:t>
      </w:r>
      <w:r w:rsidRPr="00D85443">
        <w:rPr>
          <w:rFonts w:ascii="Times New Roman" w:hAnsi="Times New Roman"/>
        </w:rPr>
        <w:t>concorrente</w:t>
      </w:r>
      <w:r w:rsidRPr="00D85443">
        <w:rPr>
          <w:rFonts w:ascii="Times New Roman" w:hAnsi="Times New Roman"/>
          <w:spacing w:val="42"/>
        </w:rPr>
        <w:t xml:space="preserve"> </w:t>
      </w:r>
      <w:r w:rsidRPr="00D85443">
        <w:rPr>
          <w:rFonts w:ascii="Times New Roman" w:hAnsi="Times New Roman"/>
        </w:rPr>
        <w:t>si impegna a</w:t>
      </w:r>
      <w:r w:rsidRPr="00D85443">
        <w:rPr>
          <w:rFonts w:ascii="Times New Roman" w:hAnsi="Times New Roman"/>
          <w:spacing w:val="42"/>
        </w:rPr>
        <w:t xml:space="preserve"> </w:t>
      </w:r>
      <w:r w:rsidRPr="00D85443">
        <w:rPr>
          <w:rFonts w:ascii="Times New Roman" w:hAnsi="Times New Roman"/>
        </w:rPr>
        <w:t>proporre</w:t>
      </w:r>
      <w:r w:rsidRPr="00D85443">
        <w:rPr>
          <w:rFonts w:ascii="Times New Roman" w:hAnsi="Times New Roman"/>
          <w:spacing w:val="38"/>
        </w:rPr>
        <w:t xml:space="preserve"> </w:t>
      </w:r>
      <w:r w:rsidRPr="00D85443">
        <w:rPr>
          <w:rFonts w:ascii="Times New Roman" w:hAnsi="Times New Roman"/>
        </w:rPr>
        <w:t>in</w:t>
      </w:r>
      <w:r w:rsidRPr="00D85443">
        <w:rPr>
          <w:rFonts w:ascii="Times New Roman" w:hAnsi="Times New Roman"/>
          <w:spacing w:val="40"/>
        </w:rPr>
        <w:t xml:space="preserve"> </w:t>
      </w:r>
      <w:r w:rsidRPr="00D85443">
        <w:rPr>
          <w:rFonts w:ascii="Times New Roman" w:hAnsi="Times New Roman"/>
        </w:rPr>
        <w:t>vendita, sin dall’avvio della gestione, prodotti</w:t>
      </w:r>
      <w:r w:rsidRPr="00D85443">
        <w:rPr>
          <w:rFonts w:ascii="Times New Roman" w:hAnsi="Times New Roman"/>
          <w:spacing w:val="43"/>
        </w:rPr>
        <w:t xml:space="preserve"> </w:t>
      </w:r>
      <w:r w:rsidRPr="00D85443">
        <w:rPr>
          <w:rFonts w:ascii="Times New Roman" w:hAnsi="Times New Roman"/>
        </w:rPr>
        <w:t>enogastronomici</w:t>
      </w:r>
      <w:r w:rsidRPr="00D85443">
        <w:rPr>
          <w:rFonts w:ascii="Times New Roman" w:hAnsi="Times New Roman"/>
          <w:spacing w:val="42"/>
        </w:rPr>
        <w:t xml:space="preserve"> </w:t>
      </w:r>
      <w:r w:rsidRPr="00D85443">
        <w:rPr>
          <w:rFonts w:ascii="Times New Roman" w:hAnsi="Times New Roman"/>
        </w:rPr>
        <w:t>delle</w:t>
      </w:r>
      <w:r w:rsidRPr="00D85443">
        <w:rPr>
          <w:rFonts w:ascii="Times New Roman" w:hAnsi="Times New Roman"/>
          <w:spacing w:val="41"/>
        </w:rPr>
        <w:t xml:space="preserve"> </w:t>
      </w:r>
      <w:r w:rsidRPr="00D85443">
        <w:rPr>
          <w:rFonts w:ascii="Times New Roman" w:hAnsi="Times New Roman"/>
        </w:rPr>
        <w:t>aziende</w:t>
      </w:r>
      <w:r w:rsidRPr="00D85443">
        <w:rPr>
          <w:rFonts w:ascii="Times New Roman" w:hAnsi="Times New Roman"/>
          <w:spacing w:val="41"/>
        </w:rPr>
        <w:t xml:space="preserve"> </w:t>
      </w:r>
      <w:r w:rsidRPr="00D85443">
        <w:rPr>
          <w:rFonts w:ascii="Times New Roman" w:hAnsi="Times New Roman"/>
        </w:rPr>
        <w:t>del</w:t>
      </w:r>
      <w:r w:rsidRPr="00D85443">
        <w:rPr>
          <w:rFonts w:ascii="Times New Roman" w:hAnsi="Times New Roman"/>
          <w:spacing w:val="40"/>
        </w:rPr>
        <w:t xml:space="preserve"> </w:t>
      </w:r>
      <w:r w:rsidRPr="00D85443">
        <w:rPr>
          <w:rFonts w:ascii="Times New Roman" w:hAnsi="Times New Roman"/>
        </w:rPr>
        <w:t>territorio</w:t>
      </w:r>
      <w:r w:rsidRPr="00D85443">
        <w:rPr>
          <w:rFonts w:ascii="Times New Roman" w:hAnsi="Times New Roman"/>
          <w:spacing w:val="38"/>
        </w:rPr>
        <w:t xml:space="preserve"> </w:t>
      </w:r>
      <w:r w:rsidRPr="00D85443">
        <w:rPr>
          <w:rFonts w:ascii="Times New Roman" w:hAnsi="Times New Roman"/>
        </w:rPr>
        <w:t>locale</w:t>
      </w:r>
      <w:r w:rsidRPr="00D85443">
        <w:rPr>
          <w:rFonts w:ascii="Times New Roman" w:hAnsi="Times New Roman"/>
          <w:spacing w:val="-52"/>
        </w:rPr>
        <w:t xml:space="preserve"> </w:t>
      </w:r>
      <w:r w:rsidRPr="00D85443">
        <w:rPr>
          <w:rFonts w:ascii="Times New Roman" w:hAnsi="Times New Roman"/>
        </w:rPr>
        <w:t>(Franciacorta, Sebino, Valle Trompia):</w:t>
      </w:r>
    </w:p>
    <w:p w14:paraId="1AF2FDA0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2 prodotti, come dovuto = 0 punti:</w:t>
      </w:r>
    </w:p>
    <w:p w14:paraId="76F892ED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4 prodotti del territorio locale = 5 punti;</w:t>
      </w:r>
    </w:p>
    <w:p w14:paraId="392989F4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 xml:space="preserve">8 prodotti, dei quali almeno 3 di aziende di Ome = 15 punti; </w:t>
      </w:r>
    </w:p>
    <w:p w14:paraId="099E3939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  <w:spacing w:val="1"/>
        </w:rPr>
      </w:pPr>
    </w:p>
    <w:p w14:paraId="1606028C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>E</w:t>
      </w:r>
      <w:r w:rsidRPr="00D85443">
        <w:rPr>
          <w:rFonts w:ascii="Times New Roman" w:hAnsi="Times New Roman"/>
          <w:spacing w:val="1"/>
        </w:rPr>
        <w:t xml:space="preserve">- </w:t>
      </w:r>
      <w:r w:rsidRPr="00D85443">
        <w:rPr>
          <w:rFonts w:ascii="Times New Roman" w:hAnsi="Times New Roman"/>
        </w:rPr>
        <w:t>Il concorrente dispone di adeguata esperienza maturata nella gestione del servizio di somministrazione di alimenti e bevande:</w:t>
      </w:r>
    </w:p>
    <w:p w14:paraId="7F9C693B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2 anni di esperienza, come dovuto = 0 punti</w:t>
      </w:r>
    </w:p>
    <w:p w14:paraId="2E7DFB5D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3 anni di esperienza = 5 punti:</w:t>
      </w:r>
    </w:p>
    <w:p w14:paraId="3220ED3C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5 anni di esperienza = 10 punti;</w:t>
      </w:r>
    </w:p>
    <w:p w14:paraId="3439F775" w14:textId="77777777" w:rsidR="00D85443" w:rsidRPr="00D85443" w:rsidRDefault="00D85443" w:rsidP="00D85443">
      <w:pPr>
        <w:pStyle w:val="Paragrafoelenco"/>
        <w:numPr>
          <w:ilvl w:val="0"/>
          <w:numId w:val="2"/>
        </w:numPr>
        <w:shd w:val="clear" w:color="auto" w:fill="FFFFFF"/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iCs/>
          <w:lang w:eastAsia="it-IT"/>
        </w:rPr>
      </w:pPr>
      <w:r w:rsidRPr="00D85443">
        <w:rPr>
          <w:rFonts w:ascii="Times New Roman" w:hAnsi="Times New Roman"/>
          <w:bCs/>
          <w:iCs/>
          <w:lang w:eastAsia="it-IT"/>
        </w:rPr>
        <w:t>superiore a 5 anni di esperienza = 15 punti;</w:t>
      </w:r>
    </w:p>
    <w:p w14:paraId="2ED7031F" w14:textId="77777777" w:rsidR="00D85443" w:rsidRPr="00D85443" w:rsidRDefault="00D85443" w:rsidP="00D85443">
      <w:pPr>
        <w:tabs>
          <w:tab w:val="left" w:pos="599"/>
        </w:tabs>
        <w:spacing w:before="120" w:after="0" w:line="240" w:lineRule="auto"/>
        <w:rPr>
          <w:rFonts w:ascii="Times New Roman" w:hAnsi="Times New Roman"/>
        </w:rPr>
      </w:pPr>
    </w:p>
    <w:p w14:paraId="099F77E9" w14:textId="416FBF4B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  <w:bCs/>
          <w:spacing w:val="1"/>
        </w:rPr>
        <w:t>F</w:t>
      </w:r>
      <w:r w:rsidRPr="00D85443">
        <w:rPr>
          <w:rFonts w:ascii="Times New Roman" w:hAnsi="Times New Roman"/>
          <w:spacing w:val="1"/>
        </w:rPr>
        <w:t xml:space="preserve">- In allegato alla presente, il concorrente ha prodotto il </w:t>
      </w:r>
      <w:r w:rsidRPr="003C56B0">
        <w:rPr>
          <w:rFonts w:ascii="Times New Roman" w:hAnsi="Times New Roman"/>
          <w:b/>
          <w:bCs/>
          <w:color w:val="FF0000"/>
          <w:sz w:val="24"/>
          <w:szCs w:val="24"/>
        </w:rPr>
        <w:t>Piano di gestione di sviluppo</w:t>
      </w:r>
      <w:r w:rsidRPr="003C56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443">
        <w:rPr>
          <w:rFonts w:ascii="Times New Roman" w:hAnsi="Times New Roman"/>
        </w:rPr>
        <w:t>che, ad insindacabile giudizio della commissione di gara, verrà valutata applicando i sub-criteri seguenti (</w:t>
      </w:r>
      <w:r w:rsidRPr="00D85443">
        <w:rPr>
          <w:rFonts w:ascii="Times New Roman" w:hAnsi="Times New Roman"/>
          <w:b/>
          <w:bCs/>
        </w:rPr>
        <w:t>punti 20</w:t>
      </w:r>
      <w:r w:rsidRPr="00D85443">
        <w:rPr>
          <w:rFonts w:ascii="Times New Roman" w:hAnsi="Times New Roman"/>
        </w:rPr>
        <w:t xml:space="preserve">): </w:t>
      </w:r>
    </w:p>
    <w:p w14:paraId="45C7C93C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</w:rPr>
      </w:pPr>
      <w:r w:rsidRPr="00D85443">
        <w:rPr>
          <w:rFonts w:ascii="Times New Roman" w:hAnsi="Times New Roman"/>
          <w:b/>
          <w:bCs/>
        </w:rPr>
        <w:t>a.  chiarezza e completezza del Piano (1 punto)</w:t>
      </w:r>
      <w:r w:rsidRPr="00D85443">
        <w:rPr>
          <w:rFonts w:ascii="Times New Roman" w:hAnsi="Times New Roman"/>
        </w:rPr>
        <w:t xml:space="preserve"> da sviluppare secondo i Paragrafi: 1-investimenti, 2-rapporti con i fornitori, 3- proposte di sviluppo;  </w:t>
      </w:r>
    </w:p>
    <w:p w14:paraId="1C7FE75A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  <w:b/>
          <w:bCs/>
        </w:rPr>
      </w:pPr>
      <w:r w:rsidRPr="00D85443">
        <w:rPr>
          <w:rFonts w:ascii="Times New Roman" w:hAnsi="Times New Roman"/>
          <w:b/>
          <w:bCs/>
        </w:rPr>
        <w:t xml:space="preserve">b. investimenti (12 punti): </w:t>
      </w:r>
    </w:p>
    <w:p w14:paraId="71DB3864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è preferibile un Piano che indichi in modo chiaro e dettagliato l’ammontare degli investimenti da effettuare, anno per anno, in arredi e attrezzature, che dia conto di macchinari, frigoriferi, piani cottura, forni, arredi, tavoli, sedie, suppellettili vari, letti, armadiature, poltrone, ecc. da acquistare per rendere operativa la struttura (secondo le prescrizioni del Punto 1 del precedente Paragrafo “Oggetto e prescrizioni”); </w:t>
      </w:r>
    </w:p>
    <w:p w14:paraId="020F4639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è preferibile un Piano che quantifichi in modo adeguato le somme da investire e che rechi un preciso cronoprogramma degli acquisti; </w:t>
      </w:r>
    </w:p>
    <w:p w14:paraId="1F05AFC8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  <w:b/>
          <w:bCs/>
        </w:rPr>
      </w:pPr>
      <w:r w:rsidRPr="00D85443">
        <w:rPr>
          <w:rFonts w:ascii="Times New Roman" w:hAnsi="Times New Roman"/>
          <w:b/>
          <w:bCs/>
        </w:rPr>
        <w:lastRenderedPageBreak/>
        <w:t>c. rapporti con i fornitori (5 punti):</w:t>
      </w:r>
    </w:p>
    <w:p w14:paraId="3835528B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</w:rPr>
      </w:pPr>
      <w:r w:rsidRPr="00D85443">
        <w:rPr>
          <w:rFonts w:ascii="Times New Roman" w:hAnsi="Times New Roman"/>
        </w:rPr>
        <w:t>è preferibile il Piano che descriva in modo dettagliato e convincente come il concorrente intende gestire i rapporti con i fornitori di beni di consumo e come intenderà dare attuazione al Punto 13 del Paragrafo “Oggetto e prescrizioni” (</w:t>
      </w:r>
      <w:r w:rsidRPr="00D85443">
        <w:rPr>
          <w:rFonts w:ascii="Times New Roman" w:hAnsi="Times New Roman"/>
          <w:i/>
          <w:iCs/>
        </w:rPr>
        <w:t>proporre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in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vendita,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presso la Casa Gialla,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almeno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due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prodotti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enogastronomici</w:t>
      </w:r>
      <w:r w:rsidRPr="00D85443">
        <w:rPr>
          <w:rFonts w:ascii="Times New Roman" w:hAnsi="Times New Roman"/>
          <w:i/>
          <w:iCs/>
          <w:spacing w:val="-1"/>
        </w:rPr>
        <w:t xml:space="preserve"> </w:t>
      </w:r>
      <w:r w:rsidRPr="00D85443">
        <w:rPr>
          <w:rFonts w:ascii="Times New Roman" w:hAnsi="Times New Roman"/>
          <w:i/>
          <w:iCs/>
        </w:rPr>
        <w:t>del</w:t>
      </w:r>
      <w:r w:rsidRPr="00D85443">
        <w:rPr>
          <w:rFonts w:ascii="Times New Roman" w:hAnsi="Times New Roman"/>
          <w:i/>
          <w:iCs/>
          <w:spacing w:val="-2"/>
        </w:rPr>
        <w:t xml:space="preserve"> </w:t>
      </w:r>
      <w:r w:rsidRPr="00D85443">
        <w:rPr>
          <w:rFonts w:ascii="Times New Roman" w:hAnsi="Times New Roman"/>
          <w:i/>
          <w:iCs/>
        </w:rPr>
        <w:t>territorio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franciacortino, con</w:t>
      </w:r>
      <w:r w:rsidRPr="00D85443">
        <w:rPr>
          <w:rFonts w:ascii="Times New Roman" w:hAnsi="Times New Roman"/>
          <w:i/>
          <w:iCs/>
          <w:spacing w:val="-3"/>
        </w:rPr>
        <w:t xml:space="preserve"> </w:t>
      </w:r>
      <w:r w:rsidRPr="00D85443">
        <w:rPr>
          <w:rFonts w:ascii="Times New Roman" w:hAnsi="Times New Roman"/>
          <w:i/>
          <w:iCs/>
        </w:rPr>
        <w:t>preferenza</w:t>
      </w:r>
      <w:r w:rsidRPr="00D85443">
        <w:rPr>
          <w:rFonts w:ascii="Times New Roman" w:hAnsi="Times New Roman"/>
          <w:i/>
          <w:iCs/>
          <w:spacing w:val="-2"/>
        </w:rPr>
        <w:t xml:space="preserve"> </w:t>
      </w:r>
      <w:r w:rsidRPr="00D85443">
        <w:rPr>
          <w:rFonts w:ascii="Times New Roman" w:hAnsi="Times New Roman"/>
          <w:i/>
          <w:iCs/>
        </w:rPr>
        <w:t>per</w:t>
      </w:r>
      <w:r w:rsidRPr="00D85443">
        <w:rPr>
          <w:rFonts w:ascii="Times New Roman" w:hAnsi="Times New Roman"/>
          <w:i/>
          <w:iCs/>
          <w:spacing w:val="-1"/>
        </w:rPr>
        <w:t xml:space="preserve"> </w:t>
      </w:r>
      <w:r w:rsidRPr="00D85443">
        <w:rPr>
          <w:rFonts w:ascii="Times New Roman" w:hAnsi="Times New Roman"/>
          <w:i/>
          <w:iCs/>
        </w:rPr>
        <w:t>le</w:t>
      </w:r>
      <w:r w:rsidRPr="00D85443">
        <w:rPr>
          <w:rFonts w:ascii="Times New Roman" w:hAnsi="Times New Roman"/>
          <w:i/>
          <w:iCs/>
          <w:spacing w:val="1"/>
        </w:rPr>
        <w:t xml:space="preserve"> </w:t>
      </w:r>
      <w:r w:rsidRPr="00D85443">
        <w:rPr>
          <w:rFonts w:ascii="Times New Roman" w:hAnsi="Times New Roman"/>
          <w:i/>
          <w:iCs/>
        </w:rPr>
        <w:t>aziende di</w:t>
      </w:r>
      <w:r w:rsidRPr="00D85443">
        <w:rPr>
          <w:rFonts w:ascii="Times New Roman" w:hAnsi="Times New Roman"/>
          <w:i/>
          <w:iCs/>
          <w:spacing w:val="-3"/>
        </w:rPr>
        <w:t xml:space="preserve"> </w:t>
      </w:r>
      <w:r w:rsidRPr="00D85443">
        <w:rPr>
          <w:rFonts w:ascii="Times New Roman" w:hAnsi="Times New Roman"/>
          <w:i/>
          <w:iCs/>
        </w:rPr>
        <w:t>Ome).</w:t>
      </w:r>
    </w:p>
    <w:p w14:paraId="70AC6287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  <w:b/>
          <w:bCs/>
        </w:rPr>
      </w:pPr>
      <w:r w:rsidRPr="00D85443">
        <w:rPr>
          <w:rFonts w:ascii="Times New Roman" w:hAnsi="Times New Roman"/>
          <w:b/>
          <w:bCs/>
        </w:rPr>
        <w:t>d. Proposte di sviluppo (2 punti):</w:t>
      </w:r>
    </w:p>
    <w:p w14:paraId="204CD28D" w14:textId="77777777" w:rsidR="00D85443" w:rsidRPr="00D85443" w:rsidRDefault="00D85443" w:rsidP="00D85443">
      <w:pPr>
        <w:pStyle w:val="Corpotesto"/>
        <w:spacing w:before="120" w:after="0" w:line="240" w:lineRule="auto"/>
        <w:ind w:left="284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è preferibile il Piano che descriva in modo puntuale adeguate, concrete e realizzabili strategie e politiche promozionali per migliorare l’attrattività della Casa Gialla contribuendo a potenziare l’offerta turistica locale. </w:t>
      </w:r>
    </w:p>
    <w:p w14:paraId="3E36284A" w14:textId="77777777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</w:p>
    <w:p w14:paraId="3EB47A25" w14:textId="18F06AE6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  <w:b/>
        </w:rPr>
        <w:t xml:space="preserve">G- Offerta economica: </w:t>
      </w:r>
      <w:r w:rsidRPr="00D85443">
        <w:rPr>
          <w:rFonts w:ascii="Times New Roman" w:hAnsi="Times New Roman"/>
          <w:bCs/>
        </w:rPr>
        <w:t xml:space="preserve">il concorrente, </w:t>
      </w:r>
      <w:r w:rsidRPr="00350B01">
        <w:rPr>
          <w:rFonts w:ascii="Times New Roman" w:hAnsi="Times New Roman"/>
          <w:b/>
          <w:sz w:val="24"/>
          <w:szCs w:val="24"/>
        </w:rPr>
        <w:t>in busta chiusa separata (inserita nella busta medio/grande)</w:t>
      </w:r>
      <w:r w:rsidRPr="00D85443">
        <w:rPr>
          <w:rFonts w:ascii="Times New Roman" w:hAnsi="Times New Roman"/>
          <w:bCs/>
        </w:rPr>
        <w:t xml:space="preserve">, </w:t>
      </w:r>
      <w:r w:rsidRPr="00350B01">
        <w:rPr>
          <w:rFonts w:ascii="Times New Roman" w:hAnsi="Times New Roman"/>
          <w:b/>
        </w:rPr>
        <w:t>ha presentato l’offerta economica superiore alla base d’asta</w:t>
      </w:r>
      <w:r w:rsidR="00350B01">
        <w:rPr>
          <w:rFonts w:ascii="Times New Roman" w:hAnsi="Times New Roman"/>
        </w:rPr>
        <w:t xml:space="preserve"> (</w:t>
      </w:r>
      <w:r w:rsidRPr="00350B01">
        <w:rPr>
          <w:rFonts w:ascii="Times New Roman" w:hAnsi="Times New Roman"/>
          <w:b/>
          <w:bCs/>
          <w:u w:val="single"/>
        </w:rPr>
        <w:t>pena l’esclusione</w:t>
      </w:r>
      <w:r w:rsidR="00350B01">
        <w:rPr>
          <w:rFonts w:ascii="Times New Roman" w:hAnsi="Times New Roman"/>
        </w:rPr>
        <w:t>)</w:t>
      </w:r>
      <w:r w:rsidRPr="00D85443">
        <w:rPr>
          <w:rFonts w:ascii="Times New Roman" w:hAnsi="Times New Roman"/>
        </w:rPr>
        <w:t>.</w:t>
      </w:r>
    </w:p>
    <w:p w14:paraId="2CBEC06C" w14:textId="5A41B39F" w:rsidR="00D85443" w:rsidRPr="00D85443" w:rsidRDefault="00D85443" w:rsidP="00D85443">
      <w:pPr>
        <w:pStyle w:val="Corpotesto"/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</w:rPr>
        <w:t>L’offerta economica sarà valutata dalla Commissione solo dopo aver terminato l’esame delle offerte tecnico migliorative e dei piani di gestione e di sviluppo. Il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peso</w:t>
      </w:r>
      <w:r w:rsidRPr="00D85443">
        <w:rPr>
          <w:rFonts w:ascii="Times New Roman" w:hAnsi="Times New Roman"/>
          <w:spacing w:val="8"/>
        </w:rPr>
        <w:t xml:space="preserve"> </w:t>
      </w:r>
      <w:r w:rsidRPr="00D85443">
        <w:rPr>
          <w:rFonts w:ascii="Times New Roman" w:hAnsi="Times New Roman"/>
        </w:rPr>
        <w:t>attribuito</w:t>
      </w:r>
      <w:r w:rsidRPr="00D85443">
        <w:rPr>
          <w:rFonts w:ascii="Times New Roman" w:hAnsi="Times New Roman"/>
          <w:spacing w:val="11"/>
        </w:rPr>
        <w:t xml:space="preserve"> </w:t>
      </w:r>
      <w:r w:rsidRPr="00D85443">
        <w:rPr>
          <w:rFonts w:ascii="Times New Roman" w:hAnsi="Times New Roman"/>
        </w:rPr>
        <w:t>all’offerta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al</w:t>
      </w:r>
      <w:r w:rsidRPr="00D85443">
        <w:rPr>
          <w:rFonts w:ascii="Times New Roman" w:hAnsi="Times New Roman"/>
          <w:spacing w:val="9"/>
        </w:rPr>
        <w:t xml:space="preserve"> </w:t>
      </w:r>
      <w:r w:rsidRPr="00D85443">
        <w:rPr>
          <w:rFonts w:ascii="Times New Roman" w:hAnsi="Times New Roman"/>
        </w:rPr>
        <w:t>rialzo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sul</w:t>
      </w:r>
      <w:r w:rsidRPr="00D85443">
        <w:rPr>
          <w:rFonts w:ascii="Times New Roman" w:hAnsi="Times New Roman"/>
          <w:spacing w:val="11"/>
        </w:rPr>
        <w:t xml:space="preserve"> </w:t>
      </w:r>
      <w:r w:rsidRPr="00D85443">
        <w:rPr>
          <w:rFonts w:ascii="Times New Roman" w:hAnsi="Times New Roman"/>
        </w:rPr>
        <w:t>canone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di</w:t>
      </w:r>
      <w:r w:rsidRPr="00D85443">
        <w:rPr>
          <w:rFonts w:ascii="Times New Roman" w:hAnsi="Times New Roman"/>
          <w:spacing w:val="11"/>
        </w:rPr>
        <w:t xml:space="preserve"> </w:t>
      </w:r>
      <w:r w:rsidRPr="00D85443">
        <w:rPr>
          <w:rFonts w:ascii="Times New Roman" w:hAnsi="Times New Roman"/>
        </w:rPr>
        <w:t>concessione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è</w:t>
      </w:r>
      <w:r w:rsidRPr="00D85443">
        <w:rPr>
          <w:rFonts w:ascii="Times New Roman" w:hAnsi="Times New Roman"/>
          <w:spacing w:val="8"/>
        </w:rPr>
        <w:t xml:space="preserve"> </w:t>
      </w:r>
      <w:r w:rsidRPr="00D85443">
        <w:rPr>
          <w:rFonts w:ascii="Times New Roman" w:hAnsi="Times New Roman"/>
        </w:rPr>
        <w:t>di</w:t>
      </w:r>
      <w:r w:rsidRPr="00D85443">
        <w:rPr>
          <w:rFonts w:ascii="Times New Roman" w:hAnsi="Times New Roman"/>
          <w:spacing w:val="11"/>
        </w:rPr>
        <w:t xml:space="preserve"> </w:t>
      </w:r>
      <w:r w:rsidRPr="00D85443">
        <w:rPr>
          <w:rFonts w:ascii="Times New Roman" w:hAnsi="Times New Roman"/>
        </w:rPr>
        <w:t>20</w:t>
      </w:r>
      <w:r w:rsidRPr="00D85443">
        <w:rPr>
          <w:rFonts w:ascii="Times New Roman" w:hAnsi="Times New Roman"/>
          <w:spacing w:val="10"/>
        </w:rPr>
        <w:t xml:space="preserve"> </w:t>
      </w:r>
      <w:r w:rsidRPr="00D85443">
        <w:rPr>
          <w:rFonts w:ascii="Times New Roman" w:hAnsi="Times New Roman"/>
        </w:rPr>
        <w:t>punti.</w:t>
      </w:r>
      <w:r w:rsidRPr="00D85443">
        <w:rPr>
          <w:rFonts w:ascii="Times New Roman" w:hAnsi="Times New Roman"/>
          <w:spacing w:val="13"/>
        </w:rPr>
        <w:t xml:space="preserve"> </w:t>
      </w:r>
      <w:r w:rsidRPr="00D85443">
        <w:rPr>
          <w:rFonts w:ascii="Times New Roman" w:hAnsi="Times New Roman"/>
        </w:rPr>
        <w:t>L’offerta</w:t>
      </w:r>
      <w:r w:rsidRPr="00D85443">
        <w:rPr>
          <w:rFonts w:ascii="Times New Roman" w:hAnsi="Times New Roman"/>
          <w:spacing w:val="8"/>
        </w:rPr>
        <w:t xml:space="preserve"> </w:t>
      </w:r>
      <w:r w:rsidRPr="00D85443">
        <w:rPr>
          <w:rFonts w:ascii="Times New Roman" w:hAnsi="Times New Roman"/>
        </w:rPr>
        <w:t>migliore</w:t>
      </w:r>
      <w:r w:rsidRPr="00D85443">
        <w:rPr>
          <w:rFonts w:ascii="Times New Roman" w:hAnsi="Times New Roman"/>
          <w:spacing w:val="8"/>
        </w:rPr>
        <w:t xml:space="preserve"> </w:t>
      </w:r>
      <w:r w:rsidRPr="00D85443">
        <w:rPr>
          <w:rFonts w:ascii="Times New Roman" w:hAnsi="Times New Roman"/>
        </w:rPr>
        <w:t>(canone</w:t>
      </w:r>
      <w:r w:rsidRPr="00D85443">
        <w:rPr>
          <w:rFonts w:ascii="Times New Roman" w:hAnsi="Times New Roman"/>
          <w:spacing w:val="11"/>
        </w:rPr>
        <w:t xml:space="preserve"> </w:t>
      </w:r>
      <w:r w:rsidRPr="00D85443">
        <w:rPr>
          <w:rFonts w:ascii="Times New Roman" w:hAnsi="Times New Roman"/>
        </w:rPr>
        <w:t>più alto) ottiene</w:t>
      </w:r>
      <w:r w:rsidRPr="00D85443">
        <w:rPr>
          <w:rFonts w:ascii="Times New Roman" w:hAnsi="Times New Roman"/>
          <w:spacing w:val="-1"/>
        </w:rPr>
        <w:t xml:space="preserve"> </w:t>
      </w:r>
      <w:r w:rsidRPr="00D85443">
        <w:rPr>
          <w:rFonts w:ascii="Times New Roman" w:hAnsi="Times New Roman"/>
        </w:rPr>
        <w:t>tutti</w:t>
      </w:r>
      <w:r w:rsidRPr="00D85443">
        <w:rPr>
          <w:rFonts w:ascii="Times New Roman" w:hAnsi="Times New Roman"/>
          <w:spacing w:val="-2"/>
        </w:rPr>
        <w:t xml:space="preserve"> </w:t>
      </w:r>
      <w:r w:rsidRPr="00D85443">
        <w:rPr>
          <w:rFonts w:ascii="Times New Roman" w:hAnsi="Times New Roman"/>
        </w:rPr>
        <w:t>i</w:t>
      </w:r>
      <w:r w:rsidRPr="00D85443">
        <w:rPr>
          <w:rFonts w:ascii="Times New Roman" w:hAnsi="Times New Roman"/>
          <w:spacing w:val="1"/>
        </w:rPr>
        <w:t xml:space="preserve"> </w:t>
      </w:r>
      <w:r w:rsidRPr="00D85443">
        <w:rPr>
          <w:rFonts w:ascii="Times New Roman" w:hAnsi="Times New Roman"/>
        </w:rPr>
        <w:t>20 punti.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>Gli</w:t>
      </w:r>
      <w:r w:rsidRPr="00D85443">
        <w:rPr>
          <w:rFonts w:ascii="Times New Roman" w:hAnsi="Times New Roman"/>
          <w:spacing w:val="1"/>
        </w:rPr>
        <w:t xml:space="preserve"> </w:t>
      </w:r>
      <w:r w:rsidRPr="00D85443">
        <w:rPr>
          <w:rFonts w:ascii="Times New Roman" w:hAnsi="Times New Roman"/>
        </w:rPr>
        <w:t>altri</w:t>
      </w:r>
      <w:r w:rsidRPr="00D85443">
        <w:rPr>
          <w:rFonts w:ascii="Times New Roman" w:hAnsi="Times New Roman"/>
          <w:spacing w:val="-2"/>
        </w:rPr>
        <w:t xml:space="preserve"> </w:t>
      </w:r>
      <w:r w:rsidRPr="00D85443">
        <w:rPr>
          <w:rFonts w:ascii="Times New Roman" w:hAnsi="Times New Roman"/>
        </w:rPr>
        <w:t>concorrenti</w:t>
      </w:r>
      <w:r w:rsidRPr="00D85443">
        <w:rPr>
          <w:rFonts w:ascii="Times New Roman" w:hAnsi="Times New Roman"/>
          <w:spacing w:val="1"/>
        </w:rPr>
        <w:t xml:space="preserve"> </w:t>
      </w:r>
      <w:r w:rsidRPr="00D85443">
        <w:rPr>
          <w:rFonts w:ascii="Times New Roman" w:hAnsi="Times New Roman"/>
        </w:rPr>
        <w:t>ottengono punti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>secondo proporzione</w:t>
      </w:r>
      <w:r w:rsidRPr="00D85443">
        <w:rPr>
          <w:rFonts w:ascii="Times New Roman" w:hAnsi="Times New Roman"/>
          <w:spacing w:val="-3"/>
        </w:rPr>
        <w:t xml:space="preserve"> </w:t>
      </w:r>
      <w:r w:rsidRPr="00D85443">
        <w:rPr>
          <w:rFonts w:ascii="Times New Roman" w:hAnsi="Times New Roman"/>
        </w:rPr>
        <w:t xml:space="preserve">lineare. </w:t>
      </w:r>
    </w:p>
    <w:p w14:paraId="5950B688" w14:textId="77777777" w:rsidR="00350B01" w:rsidRDefault="00350B01" w:rsidP="0029482F">
      <w:pPr>
        <w:keepNext/>
        <w:shd w:val="clear" w:color="auto" w:fill="FFFFFF"/>
        <w:spacing w:before="120" w:after="0" w:line="240" w:lineRule="auto"/>
        <w:outlineLvl w:val="0"/>
        <w:rPr>
          <w:rFonts w:ascii="Times New Roman" w:hAnsi="Times New Roman"/>
        </w:rPr>
      </w:pPr>
    </w:p>
    <w:p w14:paraId="254D3101" w14:textId="2594D233" w:rsidR="0029482F" w:rsidRPr="00D85443" w:rsidRDefault="0029482F" w:rsidP="0029482F">
      <w:pPr>
        <w:keepNext/>
        <w:shd w:val="clear" w:color="auto" w:fill="FFFFFF"/>
        <w:spacing w:before="120" w:after="0" w:line="240" w:lineRule="auto"/>
        <w:outlineLvl w:val="0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A norma del d.lgs. 196/2003 e </w:t>
      </w:r>
      <w:proofErr w:type="spellStart"/>
      <w:r w:rsidRPr="00D85443">
        <w:rPr>
          <w:rFonts w:ascii="Times New Roman" w:hAnsi="Times New Roman"/>
        </w:rPr>
        <w:t>smi</w:t>
      </w:r>
      <w:proofErr w:type="spellEnd"/>
      <w:r w:rsidRPr="00D85443">
        <w:rPr>
          <w:rFonts w:ascii="Times New Roman" w:hAnsi="Times New Roman"/>
        </w:rPr>
        <w:t xml:space="preserve"> e del Regolamento UE 2016/679 i dati personali saranno acquisiti e trattati esclusivamente per le finalità connesse alla procedura, nonché per gli obblighi informativi e di trasparenza imposti dall’ordinamento. </w:t>
      </w:r>
    </w:p>
    <w:p w14:paraId="0018DD32" w14:textId="77777777" w:rsidR="0029482F" w:rsidRPr="00D85443" w:rsidRDefault="0029482F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6FEB5E6A" w14:textId="251DB797" w:rsidR="00EA4D3A" w:rsidRPr="00D85443" w:rsidRDefault="00EA4D3A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(data) _______________________________ </w:t>
      </w:r>
    </w:p>
    <w:p w14:paraId="3391F8C0" w14:textId="77777777" w:rsidR="00EA4D3A" w:rsidRPr="00D85443" w:rsidRDefault="00EA4D3A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jc w:val="right"/>
        <w:rPr>
          <w:rFonts w:ascii="Times New Roman" w:hAnsi="Times New Roman"/>
        </w:rPr>
      </w:pPr>
      <w:r w:rsidRPr="00D85443">
        <w:rPr>
          <w:rFonts w:ascii="Times New Roman" w:hAnsi="Times New Roman"/>
        </w:rPr>
        <w:t xml:space="preserve">______________________________________ </w:t>
      </w:r>
    </w:p>
    <w:p w14:paraId="0200BB7D" w14:textId="77777777" w:rsidR="00EA4D3A" w:rsidRPr="00D85443" w:rsidRDefault="00EA4D3A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jc w:val="center"/>
        <w:rPr>
          <w:rFonts w:ascii="Times New Roman" w:hAnsi="Times New Roman"/>
        </w:rPr>
      </w:pPr>
      <w:r w:rsidRPr="00D85443">
        <w:rPr>
          <w:rFonts w:ascii="Times New Roman" w:hAnsi="Times New Roman"/>
        </w:rPr>
        <w:tab/>
        <w:t xml:space="preserve">                               (firma)  </w:t>
      </w:r>
    </w:p>
    <w:p w14:paraId="712566CD" w14:textId="77777777" w:rsidR="00EA4D3A" w:rsidRPr="00D85443" w:rsidRDefault="00EA4D3A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</w:rPr>
      </w:pPr>
    </w:p>
    <w:p w14:paraId="42E5AFC0" w14:textId="614DC00A" w:rsidR="00EA4D3A" w:rsidRPr="00D85443" w:rsidRDefault="00EA4D3A" w:rsidP="00EA4D3A">
      <w:pPr>
        <w:tabs>
          <w:tab w:val="left" w:pos="4140"/>
          <w:tab w:val="left" w:pos="4980"/>
          <w:tab w:val="left" w:pos="6150"/>
          <w:tab w:val="right" w:pos="9573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D85443">
        <w:rPr>
          <w:rFonts w:ascii="Times New Roman" w:hAnsi="Times New Roman"/>
          <w:b/>
          <w:bCs/>
          <w:sz w:val="20"/>
          <w:szCs w:val="20"/>
          <w:u w:val="single"/>
        </w:rPr>
        <w:t>NB</w:t>
      </w:r>
      <w:r w:rsidRPr="00D85443">
        <w:rPr>
          <w:rFonts w:ascii="Times New Roman" w:hAnsi="Times New Roman"/>
          <w:sz w:val="20"/>
          <w:szCs w:val="20"/>
        </w:rPr>
        <w:t>) Allegare la copia di un documento di riconoscimento valido, oppure sottoscrivere con firma digitale</w:t>
      </w:r>
      <w:r w:rsidR="003E4364" w:rsidRPr="00D85443">
        <w:rPr>
          <w:rFonts w:ascii="Times New Roman" w:hAnsi="Times New Roman"/>
          <w:sz w:val="20"/>
          <w:szCs w:val="20"/>
        </w:rPr>
        <w:t xml:space="preserve">. </w:t>
      </w:r>
    </w:p>
    <w:p w14:paraId="0A72C48F" w14:textId="77777777" w:rsidR="00EA4D3A" w:rsidRPr="00D85443" w:rsidRDefault="00EA4D3A">
      <w:pPr>
        <w:rPr>
          <w:sz w:val="20"/>
          <w:szCs w:val="20"/>
        </w:rPr>
      </w:pPr>
    </w:p>
    <w:sectPr w:rsidR="00EA4D3A" w:rsidRPr="00D85443" w:rsidSect="004349A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B356" w14:textId="77777777" w:rsidR="00303167" w:rsidRDefault="00D27AF3">
      <w:pPr>
        <w:spacing w:after="0" w:line="240" w:lineRule="auto"/>
      </w:pPr>
      <w:r>
        <w:separator/>
      </w:r>
    </w:p>
  </w:endnote>
  <w:endnote w:type="continuationSeparator" w:id="0">
    <w:p w14:paraId="1324D56F" w14:textId="77777777" w:rsidR="00303167" w:rsidRDefault="00D27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3905" w14:textId="77777777" w:rsidR="00495B59" w:rsidRDefault="0028159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70B6F2E" w14:textId="77777777" w:rsidR="00495B59" w:rsidRDefault="00495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85F" w14:textId="77777777" w:rsidR="00303167" w:rsidRDefault="00D27AF3">
      <w:pPr>
        <w:spacing w:after="0" w:line="240" w:lineRule="auto"/>
      </w:pPr>
      <w:r>
        <w:separator/>
      </w:r>
    </w:p>
  </w:footnote>
  <w:footnote w:type="continuationSeparator" w:id="0">
    <w:p w14:paraId="3D375139" w14:textId="77777777" w:rsidR="00303167" w:rsidRDefault="00D27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4E9"/>
    <w:multiLevelType w:val="hybridMultilevel"/>
    <w:tmpl w:val="0A78E940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D77"/>
    <w:multiLevelType w:val="hybridMultilevel"/>
    <w:tmpl w:val="7EE6CC0E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F82"/>
    <w:multiLevelType w:val="hybridMultilevel"/>
    <w:tmpl w:val="D128A8C0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6C44"/>
    <w:multiLevelType w:val="hybridMultilevel"/>
    <w:tmpl w:val="92BCA802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E4143"/>
    <w:multiLevelType w:val="hybridMultilevel"/>
    <w:tmpl w:val="C1A2DA52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3607"/>
    <w:multiLevelType w:val="hybridMultilevel"/>
    <w:tmpl w:val="C680CFEC"/>
    <w:lvl w:ilvl="0" w:tplc="2940F0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4567">
    <w:abstractNumId w:val="0"/>
  </w:num>
  <w:num w:numId="2" w16cid:durableId="372118213">
    <w:abstractNumId w:val="1"/>
  </w:num>
  <w:num w:numId="3" w16cid:durableId="984703690">
    <w:abstractNumId w:val="4"/>
  </w:num>
  <w:num w:numId="4" w16cid:durableId="796491660">
    <w:abstractNumId w:val="2"/>
  </w:num>
  <w:num w:numId="5" w16cid:durableId="1620532652">
    <w:abstractNumId w:val="5"/>
  </w:num>
  <w:num w:numId="6" w16cid:durableId="20545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9C"/>
    <w:rsid w:val="001052A6"/>
    <w:rsid w:val="0028159C"/>
    <w:rsid w:val="0029482F"/>
    <w:rsid w:val="002E63B6"/>
    <w:rsid w:val="00303167"/>
    <w:rsid w:val="00350B01"/>
    <w:rsid w:val="003C56B0"/>
    <w:rsid w:val="003E4364"/>
    <w:rsid w:val="00440CA7"/>
    <w:rsid w:val="00495B59"/>
    <w:rsid w:val="00497A0F"/>
    <w:rsid w:val="00573C1F"/>
    <w:rsid w:val="008F682E"/>
    <w:rsid w:val="00AC043D"/>
    <w:rsid w:val="00B047FD"/>
    <w:rsid w:val="00D27AF3"/>
    <w:rsid w:val="00D85443"/>
    <w:rsid w:val="00E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FE0C"/>
  <w15:chartTrackingRefBased/>
  <w15:docId w15:val="{8D4C1A43-6042-48B3-8358-7BAB89DA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59C"/>
    <w:pPr>
      <w:spacing w:line="480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8159C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59C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8159C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Corpodeltesto3">
    <w:name w:val="Body Text 3"/>
    <w:basedOn w:val="Normale"/>
    <w:link w:val="Corpodeltesto3Carattere"/>
    <w:rsid w:val="0028159C"/>
    <w:pPr>
      <w:spacing w:after="120" w:line="240" w:lineRule="auto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2815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idipagina1">
    <w:name w:val="Piè di pagina1"/>
    <w:basedOn w:val="Normale"/>
    <w:rsid w:val="0028159C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/>
      <w:noProof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54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544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Rodengo6</dc:creator>
  <cp:keywords/>
  <dc:description/>
  <cp:lastModifiedBy>segretario</cp:lastModifiedBy>
  <cp:revision>15</cp:revision>
  <dcterms:created xsi:type="dcterms:W3CDTF">2023-02-13T12:58:00Z</dcterms:created>
  <dcterms:modified xsi:type="dcterms:W3CDTF">2023-10-13T08:10:00Z</dcterms:modified>
</cp:coreProperties>
</file>